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1E66" w14:textId="24605066" w:rsidR="00745314" w:rsidRDefault="00BF4A9B" w:rsidP="00745314">
      <w:pPr>
        <w:tabs>
          <w:tab w:val="left" w:pos="1044"/>
        </w:tabs>
        <w:spacing w:after="240"/>
      </w:pPr>
      <w:r>
        <w:rPr>
          <w:noProof/>
        </w:rPr>
        <w:drawing>
          <wp:inline distT="0" distB="0" distL="0" distR="0" wp14:anchorId="1DF92137" wp14:editId="25A518C6">
            <wp:extent cx="1809750" cy="1055567"/>
            <wp:effectExtent l="0" t="0" r="0" b="0"/>
            <wp:docPr id="1797675908"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75908" name="Picture 1" descr="A black and whit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0582" cy="1073550"/>
                    </a:xfrm>
                    <a:prstGeom prst="rect">
                      <a:avLst/>
                    </a:prstGeom>
                  </pic:spPr>
                </pic:pic>
              </a:graphicData>
            </a:graphic>
          </wp:inline>
        </w:drawing>
      </w:r>
    </w:p>
    <w:p w14:paraId="269F672E" w14:textId="5AB9B495" w:rsidR="00A96704" w:rsidRDefault="00A96704" w:rsidP="00A96704">
      <w:pPr>
        <w:pStyle w:val="Body"/>
        <w:spacing w:after="200" w:line="276" w:lineRule="auto"/>
        <w:rPr>
          <w:rFonts w:ascii="Calibri" w:eastAsia="Calibri" w:hAnsi="Calibri" w:cs="Calibri"/>
          <w:u w:color="000000"/>
        </w:rPr>
      </w:pPr>
      <w:r>
        <w:rPr>
          <w:rFonts w:ascii="Calibri" w:eastAsia="Calibri" w:hAnsi="Calibri" w:cs="Calibri"/>
          <w:b/>
          <w:bCs/>
          <w:u w:color="000000"/>
          <w:lang w:val="de-DE"/>
        </w:rPr>
        <w:t xml:space="preserve">Job title:  </w:t>
      </w:r>
      <w:r>
        <w:rPr>
          <w:rFonts w:ascii="Calibri" w:eastAsia="Calibri" w:hAnsi="Calibri" w:cs="Calibri"/>
          <w:b/>
          <w:bCs/>
          <w:u w:color="000000"/>
          <w:lang w:val="de-DE"/>
        </w:rPr>
        <w:tab/>
      </w:r>
      <w:r>
        <w:rPr>
          <w:rFonts w:ascii="Calibri" w:eastAsia="Calibri" w:hAnsi="Calibri" w:cs="Calibri"/>
          <w:b/>
          <w:bCs/>
          <w:u w:color="000000"/>
          <w:lang w:val="de-DE"/>
        </w:rPr>
        <w:tab/>
      </w:r>
      <w:r>
        <w:rPr>
          <w:rFonts w:ascii="Calibri" w:eastAsia="Calibri" w:hAnsi="Calibri" w:cs="Calibri"/>
          <w:b/>
          <w:bCs/>
          <w:u w:color="000000"/>
          <w:lang w:val="de-DE"/>
        </w:rPr>
        <w:tab/>
      </w:r>
      <w:r>
        <w:rPr>
          <w:rFonts w:ascii="Calibri" w:eastAsia="Calibri" w:hAnsi="Calibri" w:cs="Calibri"/>
          <w:bCs/>
          <w:u w:color="000000"/>
          <w:lang w:val="de-DE"/>
        </w:rPr>
        <w:t>Senior PR Manager</w:t>
      </w:r>
    </w:p>
    <w:p w14:paraId="4C462893" w14:textId="4F7A0277" w:rsidR="00A96704" w:rsidRPr="0033229C" w:rsidRDefault="00A96704" w:rsidP="00A96704">
      <w:pPr>
        <w:pStyle w:val="Body"/>
        <w:spacing w:after="200" w:line="276" w:lineRule="auto"/>
        <w:rPr>
          <w:rFonts w:ascii="Calibri" w:eastAsia="Calibri" w:hAnsi="Calibri" w:cs="Calibri"/>
          <w:u w:color="000000"/>
          <w:lang w:val="en-US"/>
        </w:rPr>
      </w:pPr>
      <w:r>
        <w:rPr>
          <w:rFonts w:ascii="Calibri" w:eastAsia="Calibri" w:hAnsi="Calibri" w:cs="Calibri"/>
          <w:b/>
          <w:bCs/>
          <w:u w:color="000000"/>
        </w:rPr>
        <w:t>Grade:</w:t>
      </w:r>
      <w:r>
        <w:rPr>
          <w:rFonts w:ascii="Calibri" w:eastAsia="Calibri" w:hAnsi="Calibri" w:cs="Calibri"/>
          <w:b/>
          <w:bCs/>
          <w:u w:color="000000"/>
        </w:rPr>
        <w:tab/>
      </w:r>
      <w:r>
        <w:rPr>
          <w:rFonts w:ascii="Calibri" w:eastAsia="Calibri" w:hAnsi="Calibri" w:cs="Calibri"/>
          <w:b/>
          <w:bCs/>
          <w:u w:color="000000"/>
        </w:rPr>
        <w:tab/>
      </w:r>
      <w:r>
        <w:rPr>
          <w:rFonts w:ascii="Calibri" w:eastAsia="Calibri" w:hAnsi="Calibri" w:cs="Calibri"/>
          <w:b/>
          <w:bCs/>
          <w:u w:color="000000"/>
        </w:rPr>
        <w:tab/>
      </w:r>
      <w:r>
        <w:rPr>
          <w:rFonts w:ascii="Calibri" w:eastAsia="Calibri" w:hAnsi="Calibri" w:cs="Calibri"/>
          <w:b/>
          <w:bCs/>
          <w:u w:color="000000"/>
        </w:rPr>
        <w:tab/>
      </w:r>
      <w:r w:rsidRPr="0033229C">
        <w:rPr>
          <w:rFonts w:ascii="Calibri" w:eastAsia="Calibri" w:hAnsi="Calibri" w:cs="Calibri"/>
          <w:bCs/>
          <w:u w:color="000000"/>
        </w:rPr>
        <w:t xml:space="preserve">PO </w:t>
      </w:r>
      <w:r>
        <w:rPr>
          <w:rFonts w:ascii="Calibri" w:eastAsia="Calibri" w:hAnsi="Calibri" w:cs="Calibri"/>
          <w:bCs/>
          <w:u w:color="000000"/>
        </w:rPr>
        <w:t>1/2</w:t>
      </w:r>
    </w:p>
    <w:p w14:paraId="3A8F7994" w14:textId="7ED112A5" w:rsidR="00A96704" w:rsidRPr="0066015C" w:rsidRDefault="00A96704" w:rsidP="00A96704">
      <w:pPr>
        <w:pStyle w:val="Body"/>
        <w:spacing w:after="200" w:line="276" w:lineRule="auto"/>
        <w:rPr>
          <w:rFonts w:ascii="Calibri" w:eastAsia="Calibri" w:hAnsi="Calibri" w:cs="Calibri"/>
          <w:u w:color="000000"/>
        </w:rPr>
      </w:pPr>
      <w:r>
        <w:rPr>
          <w:rFonts w:ascii="Calibri" w:eastAsia="Calibri" w:hAnsi="Calibri" w:cs="Calibri"/>
          <w:b/>
          <w:bCs/>
          <w:u w:color="000000"/>
          <w:lang w:val="en-US"/>
        </w:rPr>
        <w:t>Directly responsible to:</w:t>
      </w:r>
      <w:r>
        <w:rPr>
          <w:rFonts w:ascii="Calibri" w:eastAsia="Calibri" w:hAnsi="Calibri" w:cs="Calibri"/>
          <w:b/>
          <w:bCs/>
          <w:u w:color="000000"/>
          <w:lang w:val="en-US"/>
        </w:rPr>
        <w:tab/>
      </w:r>
      <w:r>
        <w:rPr>
          <w:rFonts w:ascii="Calibri" w:eastAsia="Calibri" w:hAnsi="Calibri" w:cs="Calibri"/>
          <w:b/>
          <w:bCs/>
          <w:u w:color="000000"/>
          <w:lang w:val="en-US"/>
        </w:rPr>
        <w:tab/>
      </w:r>
      <w:r>
        <w:rPr>
          <w:rFonts w:ascii="Calibri" w:eastAsia="Calibri" w:hAnsi="Calibri" w:cs="Calibri"/>
          <w:bCs/>
          <w:u w:color="000000"/>
          <w:lang w:val="en-US"/>
        </w:rPr>
        <w:t>Head of Communications and Engagement</w:t>
      </w:r>
    </w:p>
    <w:p w14:paraId="04B6263B" w14:textId="6C6DFA1B" w:rsidR="007170B7" w:rsidRDefault="00A96704" w:rsidP="00A96704">
      <w:r w:rsidRPr="00410A36">
        <w:rPr>
          <w:b/>
        </w:rPr>
        <w:t>Location:</w:t>
      </w:r>
      <w:r w:rsidRPr="00410A36">
        <w:rPr>
          <w:b/>
        </w:rPr>
        <w:tab/>
      </w:r>
      <w:r w:rsidRPr="00410A36">
        <w:rPr>
          <w:b/>
        </w:rPr>
        <w:tab/>
      </w:r>
      <w:r w:rsidRPr="00410A36">
        <w:rPr>
          <w:b/>
        </w:rPr>
        <w:tab/>
      </w:r>
      <w:r>
        <w:t>Runcorn Town Hall</w:t>
      </w:r>
      <w:r w:rsidRPr="00410A36">
        <w:t xml:space="preserve"> </w:t>
      </w:r>
    </w:p>
    <w:p w14:paraId="6D49C060" w14:textId="1019FAE6" w:rsidR="00A96704" w:rsidRPr="00A96704" w:rsidRDefault="00A96704" w:rsidP="00A96704">
      <w:r w:rsidRPr="00654AA5">
        <w:rPr>
          <w:b/>
          <w:bCs/>
        </w:rPr>
        <w:t>Contra</w:t>
      </w:r>
      <w:r w:rsidR="00654AA5" w:rsidRPr="00654AA5">
        <w:rPr>
          <w:b/>
          <w:bCs/>
        </w:rPr>
        <w:t>ct:</w:t>
      </w:r>
      <w:r w:rsidR="00654AA5">
        <w:t xml:space="preserve"> </w:t>
      </w:r>
      <w:r w:rsidR="00654AA5">
        <w:tab/>
      </w:r>
      <w:r w:rsidR="00654AA5">
        <w:tab/>
      </w:r>
      <w:r w:rsidR="00654AA5">
        <w:tab/>
      </w:r>
      <w:r w:rsidR="00F5260F">
        <w:t>Fixed term contract to May 2028</w:t>
      </w:r>
    </w:p>
    <w:p w14:paraId="04B6263D" w14:textId="71AD7B14" w:rsidR="00E00678" w:rsidRPr="00576048" w:rsidRDefault="00E00678" w:rsidP="001C5C7F">
      <w:pPr>
        <w:spacing w:line="240" w:lineRule="auto"/>
        <w:rPr>
          <w:rFonts w:ascii="Inter" w:hAnsi="Inter" w:cs="Arial"/>
          <w:color w:val="FFFFFF" w:themeColor="background1"/>
          <w:sz w:val="20"/>
          <w:szCs w:val="20"/>
          <w:u w:color="203D75"/>
        </w:rPr>
      </w:pPr>
      <w:r w:rsidRPr="00576048">
        <w:rPr>
          <w:rFonts w:ascii="Inter" w:hAnsi="Inter" w:cs="Arial"/>
          <w:color w:val="203D75"/>
          <w:sz w:val="20"/>
          <w:szCs w:val="20"/>
          <w:u w:color="203D75"/>
        </w:rPr>
        <w:t>Role</w:t>
      </w:r>
      <w:r w:rsidRPr="00576048">
        <w:rPr>
          <w:rFonts w:ascii="Inter" w:hAnsi="Inter" w:cs="Arial"/>
          <w:color w:val="203D75"/>
          <w:sz w:val="20"/>
          <w:szCs w:val="20"/>
        </w:rPr>
        <w:t xml:space="preserve"> </w:t>
      </w:r>
      <w:r w:rsidR="00952E3D" w:rsidRPr="00576048">
        <w:rPr>
          <w:rFonts w:ascii="Inter" w:hAnsi="Inter" w:cs="Arial"/>
          <w:color w:val="203D75"/>
          <w:sz w:val="20"/>
          <w:szCs w:val="20"/>
        </w:rPr>
        <w:t>p</w:t>
      </w:r>
      <w:r w:rsidRPr="00576048">
        <w:rPr>
          <w:rFonts w:ascii="Inter" w:hAnsi="Inter" w:cs="Arial"/>
          <w:color w:val="203D75"/>
          <w:sz w:val="20"/>
          <w:szCs w:val="20"/>
        </w:rPr>
        <w:t>urpose</w:t>
      </w:r>
      <w:r w:rsidRPr="00576048">
        <w:rPr>
          <w:rFonts w:ascii="Inter" w:hAnsi="Inter" w:cs="Arial"/>
          <w:color w:val="FFFFFF" w:themeColor="background1"/>
          <w:sz w:val="20"/>
          <w:szCs w:val="20"/>
          <w:u w:color="203D75"/>
        </w:rPr>
        <w:t>xxxxxxxxxxxxxxxxxxxxxxxxxxxx</w:t>
      </w:r>
      <w:r w:rsidR="00970723" w:rsidRPr="00576048">
        <w:rPr>
          <w:rFonts w:ascii="Inter" w:hAnsi="Inter" w:cs="Arial"/>
          <w:color w:val="FFFFFF" w:themeColor="background1"/>
          <w:sz w:val="20"/>
          <w:szCs w:val="20"/>
          <w:u w:color="203D75"/>
        </w:rPr>
        <w:t>...............................................</w:t>
      </w:r>
    </w:p>
    <w:p w14:paraId="067FB8F7" w14:textId="0032FF06" w:rsidR="00227ADD" w:rsidRPr="00576048" w:rsidRDefault="00227ADD" w:rsidP="00227ADD">
      <w:pPr>
        <w:rPr>
          <w:rFonts w:ascii="Inter" w:eastAsia="Times New Roman" w:hAnsi="Inter" w:cs="Arial"/>
          <w:sz w:val="20"/>
          <w:szCs w:val="20"/>
          <w:lang w:eastAsia="en-GB"/>
        </w:rPr>
      </w:pPr>
      <w:r w:rsidRPr="00576048">
        <w:rPr>
          <w:rFonts w:ascii="Inter" w:eastAsia="Times New Roman" w:hAnsi="Inter" w:cs="Arial"/>
          <w:sz w:val="20"/>
          <w:szCs w:val="20"/>
          <w:lang w:eastAsia="en-GB"/>
        </w:rPr>
        <w:t xml:space="preserve">To </w:t>
      </w:r>
      <w:r w:rsidR="00E61C8C" w:rsidRPr="00576048">
        <w:rPr>
          <w:rFonts w:ascii="Inter" w:eastAsia="Times New Roman" w:hAnsi="Inter" w:cs="Arial"/>
          <w:sz w:val="20"/>
          <w:szCs w:val="20"/>
          <w:lang w:eastAsia="en-GB"/>
        </w:rPr>
        <w:t xml:space="preserve">create </w:t>
      </w:r>
      <w:r w:rsidRPr="00576048">
        <w:rPr>
          <w:rFonts w:ascii="Inter" w:eastAsia="Times New Roman" w:hAnsi="Inter" w:cs="Arial"/>
          <w:sz w:val="20"/>
          <w:szCs w:val="20"/>
          <w:lang w:eastAsia="en-GB"/>
        </w:rPr>
        <w:t xml:space="preserve">and manage </w:t>
      </w:r>
      <w:r w:rsidR="003F29B6" w:rsidRPr="00576048">
        <w:rPr>
          <w:rFonts w:ascii="Inter" w:eastAsia="Times New Roman" w:hAnsi="Inter" w:cs="Arial"/>
          <w:sz w:val="20"/>
          <w:szCs w:val="20"/>
          <w:lang w:eastAsia="en-GB"/>
        </w:rPr>
        <w:t xml:space="preserve">a range of </w:t>
      </w:r>
      <w:r w:rsidR="006E2154" w:rsidRPr="00576048">
        <w:rPr>
          <w:rFonts w:ascii="Inter" w:eastAsia="Times New Roman" w:hAnsi="Inter" w:cs="Arial"/>
          <w:sz w:val="20"/>
          <w:szCs w:val="20"/>
          <w:lang w:eastAsia="en-GB"/>
        </w:rPr>
        <w:t xml:space="preserve">corporate </w:t>
      </w:r>
      <w:r w:rsidR="00085BC5" w:rsidRPr="00576048">
        <w:rPr>
          <w:rFonts w:ascii="Inter" w:eastAsia="Times New Roman" w:hAnsi="Inter" w:cs="Arial"/>
          <w:sz w:val="20"/>
          <w:szCs w:val="20"/>
          <w:lang w:eastAsia="en-GB"/>
        </w:rPr>
        <w:t>PR activities</w:t>
      </w:r>
      <w:r w:rsidR="006E2154" w:rsidRPr="00576048">
        <w:rPr>
          <w:rFonts w:ascii="Inter" w:eastAsia="Times New Roman" w:hAnsi="Inter" w:cs="Arial"/>
          <w:sz w:val="20"/>
          <w:szCs w:val="20"/>
          <w:lang w:eastAsia="en-GB"/>
        </w:rPr>
        <w:t xml:space="preserve"> to generate positive media coverage</w:t>
      </w:r>
      <w:r w:rsidRPr="00576048">
        <w:rPr>
          <w:rFonts w:ascii="Inter" w:eastAsia="Times New Roman" w:hAnsi="Inter" w:cs="Arial"/>
          <w:sz w:val="20"/>
          <w:szCs w:val="20"/>
          <w:lang w:eastAsia="en-GB"/>
        </w:rPr>
        <w:t>,</w:t>
      </w:r>
      <w:r w:rsidR="00A757C6" w:rsidRPr="00576048">
        <w:rPr>
          <w:rFonts w:ascii="Inter" w:eastAsia="Times New Roman" w:hAnsi="Inter" w:cs="Arial"/>
          <w:sz w:val="20"/>
          <w:szCs w:val="20"/>
          <w:lang w:eastAsia="en-GB"/>
        </w:rPr>
        <w:t xml:space="preserve"> </w:t>
      </w:r>
      <w:r w:rsidRPr="00576048">
        <w:rPr>
          <w:rFonts w:ascii="Inter" w:eastAsia="Times New Roman" w:hAnsi="Inter" w:cs="Arial"/>
          <w:sz w:val="20"/>
          <w:szCs w:val="20"/>
          <w:lang w:eastAsia="en-GB"/>
        </w:rPr>
        <w:t xml:space="preserve">whilst maintaining and protecting the </w:t>
      </w:r>
      <w:r w:rsidR="00D72671" w:rsidRPr="00576048">
        <w:rPr>
          <w:rFonts w:ascii="Inter" w:eastAsia="Times New Roman" w:hAnsi="Inter" w:cs="Arial"/>
          <w:sz w:val="20"/>
          <w:szCs w:val="20"/>
          <w:lang w:eastAsia="en-GB"/>
        </w:rPr>
        <w:t xml:space="preserve">Cheshire </w:t>
      </w:r>
      <w:r w:rsidR="00A757C6" w:rsidRPr="00576048">
        <w:rPr>
          <w:rFonts w:ascii="Inter" w:eastAsia="Times New Roman" w:hAnsi="Inter" w:cs="Arial"/>
          <w:sz w:val="20"/>
          <w:szCs w:val="20"/>
          <w:lang w:eastAsia="en-GB"/>
        </w:rPr>
        <w:t xml:space="preserve">Police and Crime Commissioner </w:t>
      </w:r>
      <w:r w:rsidR="00D72671" w:rsidRPr="00576048">
        <w:rPr>
          <w:rFonts w:ascii="Inter" w:eastAsia="Times New Roman" w:hAnsi="Inter" w:cs="Arial"/>
          <w:sz w:val="20"/>
          <w:szCs w:val="20"/>
          <w:lang w:eastAsia="en-GB"/>
        </w:rPr>
        <w:t xml:space="preserve">(PCC) </w:t>
      </w:r>
      <w:r w:rsidR="00A757C6" w:rsidRPr="00576048">
        <w:rPr>
          <w:rFonts w:ascii="Inter" w:eastAsia="Times New Roman" w:hAnsi="Inter" w:cs="Arial"/>
          <w:sz w:val="20"/>
          <w:szCs w:val="20"/>
          <w:lang w:eastAsia="en-GB"/>
        </w:rPr>
        <w:t>and his o</w:t>
      </w:r>
      <w:r w:rsidR="00D11BAB" w:rsidRPr="00576048">
        <w:rPr>
          <w:rFonts w:ascii="Inter" w:eastAsia="Times New Roman" w:hAnsi="Inter" w:cs="Arial"/>
          <w:sz w:val="20"/>
          <w:szCs w:val="20"/>
          <w:lang w:eastAsia="en-GB"/>
        </w:rPr>
        <w:t>ffice</w:t>
      </w:r>
      <w:r w:rsidR="000653D6" w:rsidRPr="00576048">
        <w:rPr>
          <w:rFonts w:ascii="Inter" w:eastAsia="Times New Roman" w:hAnsi="Inter" w:cs="Arial"/>
          <w:sz w:val="20"/>
          <w:szCs w:val="20"/>
          <w:lang w:eastAsia="en-GB"/>
        </w:rPr>
        <w:t>’s</w:t>
      </w:r>
      <w:r w:rsidR="00D11BAB" w:rsidRPr="00576048">
        <w:rPr>
          <w:rFonts w:ascii="Inter" w:eastAsia="Times New Roman" w:hAnsi="Inter" w:cs="Arial"/>
          <w:sz w:val="20"/>
          <w:szCs w:val="20"/>
          <w:lang w:eastAsia="en-GB"/>
        </w:rPr>
        <w:t xml:space="preserve"> </w:t>
      </w:r>
      <w:r w:rsidR="000653D6" w:rsidRPr="00576048">
        <w:rPr>
          <w:rFonts w:ascii="Inter" w:eastAsia="Times New Roman" w:hAnsi="Inter" w:cs="Arial"/>
          <w:sz w:val="20"/>
          <w:szCs w:val="20"/>
          <w:lang w:eastAsia="en-GB"/>
        </w:rPr>
        <w:t xml:space="preserve">(OPCC) </w:t>
      </w:r>
      <w:r w:rsidRPr="00576048">
        <w:rPr>
          <w:rFonts w:ascii="Inter" w:eastAsia="Times New Roman" w:hAnsi="Inter" w:cs="Arial"/>
          <w:sz w:val="20"/>
          <w:szCs w:val="20"/>
          <w:lang w:eastAsia="en-GB"/>
        </w:rPr>
        <w:t>reputation.</w:t>
      </w:r>
    </w:p>
    <w:p w14:paraId="6CE7987F" w14:textId="1B5A68CC" w:rsidR="00227ADD" w:rsidRPr="00576048" w:rsidRDefault="00227ADD" w:rsidP="00227ADD">
      <w:pPr>
        <w:rPr>
          <w:rFonts w:ascii="Inter" w:eastAsia="Times New Roman" w:hAnsi="Inter" w:cs="Arial"/>
          <w:sz w:val="20"/>
          <w:szCs w:val="20"/>
          <w:lang w:eastAsia="en-GB"/>
        </w:rPr>
      </w:pPr>
      <w:r w:rsidRPr="00576048">
        <w:rPr>
          <w:rFonts w:ascii="Inter" w:eastAsia="Times New Roman" w:hAnsi="Inter" w:cs="Arial"/>
          <w:sz w:val="20"/>
          <w:szCs w:val="20"/>
          <w:lang w:eastAsia="en-GB"/>
        </w:rPr>
        <w:t xml:space="preserve">Working to the </w:t>
      </w:r>
      <w:r w:rsidR="00515719">
        <w:rPr>
          <w:rFonts w:ascii="Inter" w:eastAsia="Times New Roman" w:hAnsi="Inter" w:cs="Arial"/>
          <w:sz w:val="20"/>
          <w:szCs w:val="20"/>
          <w:lang w:eastAsia="en-GB"/>
        </w:rPr>
        <w:t>Head of Communications and Engagement.</w:t>
      </w:r>
    </w:p>
    <w:p w14:paraId="04B6263E" w14:textId="6A7C5B60" w:rsidR="00E00678" w:rsidRPr="00576048" w:rsidRDefault="00E00678" w:rsidP="00E3169C">
      <w:pPr>
        <w:spacing w:line="240" w:lineRule="auto"/>
        <w:rPr>
          <w:rFonts w:ascii="Inter" w:hAnsi="Inter" w:cs="Arial"/>
          <w:color w:val="203D75"/>
          <w:sz w:val="20"/>
          <w:szCs w:val="20"/>
        </w:rPr>
      </w:pPr>
      <w:r w:rsidRPr="00576048">
        <w:rPr>
          <w:rFonts w:ascii="Inter" w:hAnsi="Inter" w:cs="Arial"/>
          <w:color w:val="203D75"/>
          <w:sz w:val="20"/>
          <w:szCs w:val="20"/>
        </w:rPr>
        <w:t xml:space="preserve">Role </w:t>
      </w:r>
      <w:r w:rsidR="00952E3D" w:rsidRPr="00576048">
        <w:rPr>
          <w:rFonts w:ascii="Inter" w:hAnsi="Inter" w:cs="Arial"/>
          <w:color w:val="203D75"/>
          <w:sz w:val="20"/>
          <w:szCs w:val="20"/>
        </w:rPr>
        <w:t>a</w:t>
      </w:r>
      <w:r w:rsidRPr="00576048">
        <w:rPr>
          <w:rFonts w:ascii="Inter" w:hAnsi="Inter" w:cs="Arial"/>
          <w:color w:val="203D75"/>
          <w:sz w:val="20"/>
          <w:szCs w:val="20"/>
        </w:rPr>
        <w:t>ccountabilities</w:t>
      </w:r>
    </w:p>
    <w:p w14:paraId="386C5E31" w14:textId="0F569052" w:rsidR="004C371C" w:rsidRPr="00576048" w:rsidRDefault="00EB6259" w:rsidP="004C371C">
      <w:pPr>
        <w:pStyle w:val="ListParagraph"/>
        <w:numPr>
          <w:ilvl w:val="0"/>
          <w:numId w:val="27"/>
        </w:numPr>
        <w:spacing w:line="240" w:lineRule="auto"/>
        <w:rPr>
          <w:rFonts w:ascii="Inter" w:hAnsi="Inter" w:cs="Arial"/>
          <w:sz w:val="20"/>
          <w:szCs w:val="20"/>
          <w:lang w:val="en"/>
        </w:rPr>
      </w:pPr>
      <w:r w:rsidRPr="00576048">
        <w:rPr>
          <w:rFonts w:ascii="Inter" w:hAnsi="Inter" w:cs="Arial"/>
          <w:sz w:val="20"/>
          <w:szCs w:val="20"/>
          <w:lang w:val="en"/>
        </w:rPr>
        <w:t>Use</w:t>
      </w:r>
      <w:r w:rsidR="004C371C" w:rsidRPr="00576048">
        <w:rPr>
          <w:rFonts w:ascii="Inter" w:hAnsi="Inter" w:cs="Arial"/>
          <w:sz w:val="20"/>
          <w:szCs w:val="20"/>
          <w:lang w:val="en"/>
        </w:rPr>
        <w:t xml:space="preserve"> a range of PR tools and techniques to </w:t>
      </w:r>
      <w:r w:rsidR="004A60E0" w:rsidRPr="00576048">
        <w:rPr>
          <w:rFonts w:ascii="Inter" w:hAnsi="Inter" w:cs="Arial"/>
          <w:sz w:val="20"/>
          <w:szCs w:val="20"/>
          <w:lang w:val="en"/>
        </w:rPr>
        <w:t>proactively gain positive coverage for the Police and Crime Commissioner and his office</w:t>
      </w:r>
    </w:p>
    <w:p w14:paraId="34BC16EC" w14:textId="271A010C" w:rsidR="00BD664C" w:rsidRPr="00576048" w:rsidRDefault="00BD664C" w:rsidP="004C371C">
      <w:pPr>
        <w:pStyle w:val="ListParagraph"/>
        <w:numPr>
          <w:ilvl w:val="0"/>
          <w:numId w:val="27"/>
        </w:numPr>
        <w:spacing w:line="240" w:lineRule="auto"/>
        <w:rPr>
          <w:rFonts w:ascii="Inter" w:hAnsi="Inter" w:cs="Arial"/>
          <w:sz w:val="20"/>
          <w:szCs w:val="20"/>
          <w:lang w:val="en"/>
        </w:rPr>
      </w:pPr>
      <w:r w:rsidRPr="00576048">
        <w:rPr>
          <w:rFonts w:ascii="Inter" w:hAnsi="Inter" w:cs="Arial"/>
          <w:sz w:val="20"/>
          <w:szCs w:val="20"/>
          <w:lang w:val="en"/>
        </w:rPr>
        <w:t xml:space="preserve">Devise comms plans for projects </w:t>
      </w:r>
      <w:r w:rsidR="00805180" w:rsidRPr="00576048">
        <w:rPr>
          <w:rFonts w:ascii="Inter" w:hAnsi="Inter" w:cs="Arial"/>
          <w:sz w:val="20"/>
          <w:szCs w:val="20"/>
          <w:lang w:val="en"/>
        </w:rPr>
        <w:t>to communicate effectively with target audiences</w:t>
      </w:r>
    </w:p>
    <w:p w14:paraId="7B9744BF" w14:textId="7A9BB12D" w:rsidR="00227ADD" w:rsidRPr="00576048" w:rsidRDefault="0024458D" w:rsidP="00131B74">
      <w:pPr>
        <w:pStyle w:val="ListParagraph"/>
        <w:numPr>
          <w:ilvl w:val="0"/>
          <w:numId w:val="27"/>
        </w:numPr>
        <w:spacing w:line="240" w:lineRule="auto"/>
        <w:rPr>
          <w:rFonts w:ascii="Inter" w:hAnsi="Inter" w:cs="Arial"/>
          <w:sz w:val="20"/>
          <w:szCs w:val="20"/>
          <w:lang w:val="en"/>
        </w:rPr>
      </w:pPr>
      <w:r w:rsidRPr="00576048">
        <w:rPr>
          <w:rFonts w:ascii="Inter" w:hAnsi="Inter" w:cs="Arial"/>
          <w:sz w:val="20"/>
          <w:szCs w:val="20"/>
          <w:lang w:val="en"/>
        </w:rPr>
        <w:t>Proactively suggest creative comms vehicles to meet project objectives</w:t>
      </w:r>
    </w:p>
    <w:p w14:paraId="6906A2F3" w14:textId="691B8F47" w:rsidR="007A3BA6" w:rsidRPr="00576048" w:rsidRDefault="00227ADD" w:rsidP="00131B74">
      <w:pPr>
        <w:pStyle w:val="ListParagraph"/>
        <w:numPr>
          <w:ilvl w:val="0"/>
          <w:numId w:val="27"/>
        </w:numPr>
        <w:spacing w:after="0" w:line="240" w:lineRule="auto"/>
        <w:rPr>
          <w:rFonts w:ascii="Inter" w:eastAsia="Times New Roman" w:hAnsi="Inter" w:cs="Arial"/>
          <w:sz w:val="20"/>
          <w:szCs w:val="20"/>
          <w:lang w:eastAsia="en-GB"/>
        </w:rPr>
      </w:pPr>
      <w:r w:rsidRPr="00576048">
        <w:rPr>
          <w:rFonts w:ascii="Inter" w:eastAsia="Times New Roman" w:hAnsi="Inter" w:cs="Arial"/>
          <w:sz w:val="20"/>
          <w:szCs w:val="20"/>
          <w:lang w:eastAsia="en-GB"/>
        </w:rPr>
        <w:t xml:space="preserve">Identify matters of reputational risk, ensuring they are raised with the Head of Comms and other appropriate individuals within the </w:t>
      </w:r>
      <w:r w:rsidR="000653D6" w:rsidRPr="00576048">
        <w:rPr>
          <w:rFonts w:ascii="Inter" w:eastAsia="Times New Roman" w:hAnsi="Inter" w:cs="Arial"/>
          <w:sz w:val="20"/>
          <w:szCs w:val="20"/>
          <w:lang w:eastAsia="en-GB"/>
        </w:rPr>
        <w:t>OPCC</w:t>
      </w:r>
      <w:r w:rsidRPr="00576048">
        <w:rPr>
          <w:rFonts w:ascii="Inter" w:eastAsia="Times New Roman" w:hAnsi="Inter" w:cs="Arial"/>
          <w:sz w:val="20"/>
          <w:szCs w:val="20"/>
          <w:lang w:eastAsia="en-GB"/>
        </w:rPr>
        <w:t xml:space="preserve"> and formulate appropriate communications which help to manage the impact of the issue.</w:t>
      </w:r>
    </w:p>
    <w:p w14:paraId="11E73DED" w14:textId="11BD62D6" w:rsidR="00227ADD" w:rsidRPr="00576048" w:rsidRDefault="00F015BA" w:rsidP="00227ADD">
      <w:pPr>
        <w:pStyle w:val="ListParagraph"/>
        <w:numPr>
          <w:ilvl w:val="0"/>
          <w:numId w:val="27"/>
        </w:numPr>
        <w:spacing w:after="0" w:line="240" w:lineRule="auto"/>
        <w:rPr>
          <w:rFonts w:ascii="Inter" w:eastAsia="Times New Roman" w:hAnsi="Inter" w:cs="Arial"/>
          <w:sz w:val="20"/>
          <w:szCs w:val="20"/>
          <w:lang w:eastAsia="en-GB"/>
        </w:rPr>
      </w:pPr>
      <w:r w:rsidRPr="00576048">
        <w:rPr>
          <w:rFonts w:ascii="Inter" w:eastAsia="Times New Roman" w:hAnsi="Inter" w:cs="Arial"/>
          <w:sz w:val="20"/>
          <w:szCs w:val="20"/>
          <w:lang w:eastAsia="en-GB"/>
        </w:rPr>
        <w:t xml:space="preserve">Provide </w:t>
      </w:r>
      <w:r w:rsidR="00124AE1" w:rsidRPr="00576048">
        <w:rPr>
          <w:rFonts w:ascii="Inter" w:eastAsia="Times New Roman" w:hAnsi="Inter" w:cs="Arial"/>
          <w:sz w:val="20"/>
          <w:szCs w:val="20"/>
          <w:lang w:eastAsia="en-GB"/>
        </w:rPr>
        <w:t xml:space="preserve">reactive </w:t>
      </w:r>
      <w:r w:rsidRPr="00576048">
        <w:rPr>
          <w:rFonts w:ascii="Inter" w:eastAsia="Times New Roman" w:hAnsi="Inter" w:cs="Arial"/>
          <w:sz w:val="20"/>
          <w:szCs w:val="20"/>
          <w:lang w:eastAsia="en-GB"/>
        </w:rPr>
        <w:t>crisis comms advice and support</w:t>
      </w:r>
    </w:p>
    <w:p w14:paraId="7FE540BD" w14:textId="1F216597" w:rsidR="00227ADD" w:rsidRPr="00576048" w:rsidRDefault="00227ADD" w:rsidP="00227ADD">
      <w:pPr>
        <w:pStyle w:val="ListParagraph"/>
        <w:numPr>
          <w:ilvl w:val="0"/>
          <w:numId w:val="27"/>
        </w:numPr>
        <w:spacing w:after="0" w:line="240" w:lineRule="auto"/>
        <w:rPr>
          <w:rFonts w:ascii="Inter" w:eastAsia="Times New Roman" w:hAnsi="Inter" w:cs="Arial"/>
          <w:sz w:val="20"/>
          <w:szCs w:val="20"/>
          <w:lang w:eastAsia="en-GB"/>
        </w:rPr>
      </w:pPr>
      <w:r w:rsidRPr="00576048">
        <w:rPr>
          <w:rFonts w:ascii="Inter" w:eastAsia="Times New Roman" w:hAnsi="Inter" w:cs="Arial"/>
          <w:sz w:val="20"/>
          <w:szCs w:val="20"/>
          <w:lang w:eastAsia="en-GB"/>
        </w:rPr>
        <w:t xml:space="preserve">Provide advice to </w:t>
      </w:r>
      <w:r w:rsidR="00F5260F">
        <w:rPr>
          <w:rFonts w:ascii="Inter" w:eastAsia="Times New Roman" w:hAnsi="Inter" w:cs="Arial"/>
          <w:sz w:val="20"/>
          <w:szCs w:val="20"/>
          <w:lang w:eastAsia="en-GB"/>
        </w:rPr>
        <w:t xml:space="preserve">the OPCC </w:t>
      </w:r>
      <w:r w:rsidRPr="00576048">
        <w:rPr>
          <w:rFonts w:ascii="Inter" w:eastAsia="Times New Roman" w:hAnsi="Inter" w:cs="Arial"/>
          <w:sz w:val="20"/>
          <w:szCs w:val="20"/>
          <w:lang w:eastAsia="en-GB"/>
        </w:rPr>
        <w:t>senior leaders</w:t>
      </w:r>
      <w:r w:rsidR="00F5260F">
        <w:rPr>
          <w:rFonts w:ascii="Inter" w:eastAsia="Times New Roman" w:hAnsi="Inter" w:cs="Arial"/>
          <w:sz w:val="20"/>
          <w:szCs w:val="20"/>
          <w:lang w:eastAsia="en-GB"/>
        </w:rPr>
        <w:t>hip team</w:t>
      </w:r>
      <w:r w:rsidRPr="00576048">
        <w:rPr>
          <w:rFonts w:ascii="Inter" w:eastAsia="Times New Roman" w:hAnsi="Inter" w:cs="Arial"/>
          <w:sz w:val="20"/>
          <w:szCs w:val="20"/>
          <w:lang w:eastAsia="en-GB"/>
        </w:rPr>
        <w:t xml:space="preserve"> on a range of communications issues, helping to influence decision-making and managing the implementation of those decisions.</w:t>
      </w:r>
    </w:p>
    <w:p w14:paraId="5BDB9AF4" w14:textId="3B4EABE3" w:rsidR="003D51EF" w:rsidRPr="00576048" w:rsidRDefault="00227ADD" w:rsidP="00131B74">
      <w:pPr>
        <w:pStyle w:val="ListParagraph"/>
        <w:numPr>
          <w:ilvl w:val="0"/>
          <w:numId w:val="27"/>
        </w:numPr>
        <w:spacing w:after="0" w:line="240" w:lineRule="auto"/>
        <w:rPr>
          <w:rFonts w:ascii="Inter" w:eastAsia="Times New Roman" w:hAnsi="Inter" w:cs="Arial"/>
          <w:sz w:val="20"/>
          <w:szCs w:val="20"/>
          <w:lang w:eastAsia="en-GB"/>
        </w:rPr>
      </w:pPr>
      <w:r w:rsidRPr="00576048">
        <w:rPr>
          <w:rFonts w:ascii="Inter" w:eastAsia="Times New Roman" w:hAnsi="Inter" w:cs="Arial"/>
          <w:sz w:val="20"/>
          <w:szCs w:val="20"/>
          <w:lang w:eastAsia="en-GB"/>
        </w:rPr>
        <w:t>Proactively maintain positive working relationships with all media outlets</w:t>
      </w:r>
      <w:r w:rsidR="00AE0100" w:rsidRPr="00576048">
        <w:rPr>
          <w:rFonts w:ascii="Inter" w:eastAsia="Times New Roman" w:hAnsi="Inter" w:cs="Arial"/>
          <w:sz w:val="20"/>
          <w:szCs w:val="20"/>
          <w:lang w:eastAsia="en-GB"/>
        </w:rPr>
        <w:t xml:space="preserve">. </w:t>
      </w:r>
      <w:r w:rsidRPr="00576048">
        <w:rPr>
          <w:rFonts w:ascii="Inter" w:eastAsia="Times New Roman" w:hAnsi="Inter" w:cs="Arial"/>
          <w:sz w:val="20"/>
          <w:szCs w:val="20"/>
          <w:lang w:eastAsia="en-GB"/>
        </w:rPr>
        <w:t xml:space="preserve">Increasing positive media </w:t>
      </w:r>
      <w:proofErr w:type="gramStart"/>
      <w:r w:rsidRPr="00576048">
        <w:rPr>
          <w:rFonts w:ascii="Inter" w:eastAsia="Times New Roman" w:hAnsi="Inter" w:cs="Arial"/>
          <w:sz w:val="20"/>
          <w:szCs w:val="20"/>
          <w:lang w:eastAsia="en-GB"/>
        </w:rPr>
        <w:t>coverage</w:t>
      </w:r>
      <w:proofErr w:type="gramEnd"/>
      <w:r w:rsidRPr="00576048">
        <w:rPr>
          <w:rFonts w:ascii="Inter" w:eastAsia="Times New Roman" w:hAnsi="Inter" w:cs="Arial"/>
          <w:sz w:val="20"/>
          <w:szCs w:val="20"/>
          <w:lang w:eastAsia="en-GB"/>
        </w:rPr>
        <w:t xml:space="preserve"> the</w:t>
      </w:r>
      <w:r w:rsidR="00AE0100" w:rsidRPr="00576048">
        <w:rPr>
          <w:rFonts w:ascii="Inter" w:eastAsia="Times New Roman" w:hAnsi="Inter" w:cs="Arial"/>
          <w:sz w:val="20"/>
          <w:szCs w:val="20"/>
          <w:lang w:eastAsia="en-GB"/>
        </w:rPr>
        <w:t xml:space="preserve"> PCC and OPCC</w:t>
      </w:r>
      <w:r w:rsidRPr="00576048">
        <w:rPr>
          <w:rFonts w:ascii="Inter" w:eastAsia="Times New Roman" w:hAnsi="Inter" w:cs="Arial"/>
          <w:sz w:val="20"/>
          <w:szCs w:val="20"/>
          <w:lang w:eastAsia="en-GB"/>
        </w:rPr>
        <w:t xml:space="preserve"> receives.</w:t>
      </w:r>
    </w:p>
    <w:p w14:paraId="211BDAB0" w14:textId="4881EEEF" w:rsidR="00227ADD" w:rsidRPr="00576048" w:rsidRDefault="003D51EF" w:rsidP="00131B74">
      <w:pPr>
        <w:pStyle w:val="ListParagraph"/>
        <w:numPr>
          <w:ilvl w:val="0"/>
          <w:numId w:val="27"/>
        </w:numPr>
        <w:rPr>
          <w:rFonts w:ascii="Inter" w:eastAsia="Times New Roman" w:hAnsi="Inter" w:cs="Arial"/>
          <w:sz w:val="20"/>
          <w:szCs w:val="20"/>
          <w:lang w:eastAsia="en-GB"/>
        </w:rPr>
      </w:pPr>
      <w:r w:rsidRPr="00576048">
        <w:rPr>
          <w:rFonts w:ascii="Inter" w:eastAsia="Times New Roman" w:hAnsi="Inter" w:cs="Arial"/>
          <w:sz w:val="20"/>
          <w:szCs w:val="20"/>
          <w:lang w:eastAsia="en-GB"/>
        </w:rPr>
        <w:t xml:space="preserve">Deputise for the Head of Communications and Engagement as directed and where appropriate. </w:t>
      </w:r>
    </w:p>
    <w:p w14:paraId="7A44F09E" w14:textId="49FE7ECD" w:rsidR="00227ADD" w:rsidRDefault="00227ADD" w:rsidP="00227ADD">
      <w:pPr>
        <w:pStyle w:val="ListParagraph"/>
        <w:numPr>
          <w:ilvl w:val="0"/>
          <w:numId w:val="27"/>
        </w:numPr>
        <w:spacing w:after="0" w:line="240" w:lineRule="auto"/>
        <w:rPr>
          <w:rFonts w:ascii="Inter" w:eastAsia="Times New Roman" w:hAnsi="Inter" w:cs="Arial"/>
          <w:sz w:val="20"/>
          <w:szCs w:val="20"/>
          <w:lang w:eastAsia="en-GB"/>
        </w:rPr>
      </w:pPr>
      <w:r w:rsidRPr="00576048">
        <w:rPr>
          <w:rFonts w:ascii="Inter" w:eastAsia="Times New Roman" w:hAnsi="Inter" w:cs="Arial"/>
          <w:sz w:val="20"/>
          <w:szCs w:val="20"/>
          <w:lang w:eastAsia="en-GB"/>
        </w:rPr>
        <w:t xml:space="preserve">Act as the Silver comms lead during times of </w:t>
      </w:r>
      <w:r w:rsidR="00CB3ECD">
        <w:rPr>
          <w:rFonts w:ascii="Inter" w:eastAsia="Times New Roman" w:hAnsi="Inter" w:cs="Arial"/>
          <w:sz w:val="20"/>
          <w:szCs w:val="20"/>
          <w:lang w:eastAsia="en-GB"/>
        </w:rPr>
        <w:t xml:space="preserve">urgent and </w:t>
      </w:r>
      <w:r w:rsidRPr="00576048">
        <w:rPr>
          <w:rFonts w:ascii="Inter" w:eastAsia="Times New Roman" w:hAnsi="Inter" w:cs="Arial"/>
          <w:sz w:val="20"/>
          <w:szCs w:val="20"/>
          <w:lang w:eastAsia="en-GB"/>
        </w:rPr>
        <w:t>cri</w:t>
      </w:r>
      <w:r w:rsidR="00CB3ECD">
        <w:rPr>
          <w:rFonts w:ascii="Inter" w:eastAsia="Times New Roman" w:hAnsi="Inter" w:cs="Arial"/>
          <w:sz w:val="20"/>
          <w:szCs w:val="20"/>
          <w:lang w:eastAsia="en-GB"/>
        </w:rPr>
        <w:t>sis situations</w:t>
      </w:r>
      <w:r w:rsidRPr="00576048">
        <w:rPr>
          <w:rFonts w:ascii="Inter" w:eastAsia="Times New Roman" w:hAnsi="Inter" w:cs="Arial"/>
          <w:sz w:val="20"/>
          <w:szCs w:val="20"/>
          <w:lang w:eastAsia="en-GB"/>
        </w:rPr>
        <w:t xml:space="preserve"> working with partner</w:t>
      </w:r>
      <w:r w:rsidR="00CB3ECD">
        <w:rPr>
          <w:rFonts w:ascii="Inter" w:eastAsia="Times New Roman" w:hAnsi="Inter" w:cs="Arial"/>
          <w:sz w:val="20"/>
          <w:szCs w:val="20"/>
          <w:lang w:eastAsia="en-GB"/>
        </w:rPr>
        <w:t>s such as Cheshire Constabulary.</w:t>
      </w:r>
    </w:p>
    <w:p w14:paraId="1968B986" w14:textId="77777777" w:rsidR="009D4CDB" w:rsidRDefault="009D4CDB" w:rsidP="009D4CDB">
      <w:pPr>
        <w:pStyle w:val="ListParagraph"/>
        <w:numPr>
          <w:ilvl w:val="0"/>
          <w:numId w:val="27"/>
        </w:numPr>
        <w:rPr>
          <w:rFonts w:ascii="Inter" w:eastAsia="Times New Roman" w:hAnsi="Inter" w:cs="Arial"/>
          <w:sz w:val="20"/>
          <w:szCs w:val="20"/>
          <w:lang w:eastAsia="en-GB"/>
        </w:rPr>
      </w:pPr>
      <w:r w:rsidRPr="009D4CDB">
        <w:rPr>
          <w:rFonts w:ascii="Inter" w:eastAsia="Times New Roman" w:hAnsi="Inter" w:cs="Arial"/>
          <w:sz w:val="20"/>
          <w:szCs w:val="20"/>
          <w:lang w:eastAsia="en-GB"/>
        </w:rPr>
        <w:t>To maintain an awareness of the activities across the Office of the Police and Crime Commissioner, anticipating demand, highlighting risks and providing support and assistance as necessary to ensure the office delivers the Commissioner’s agenda.</w:t>
      </w:r>
      <w:r>
        <w:rPr>
          <w:rFonts w:ascii="Inter" w:eastAsia="Times New Roman" w:hAnsi="Inter" w:cs="Arial"/>
          <w:sz w:val="20"/>
          <w:szCs w:val="20"/>
          <w:lang w:eastAsia="en-GB"/>
        </w:rPr>
        <w:t xml:space="preserve"> </w:t>
      </w:r>
    </w:p>
    <w:p w14:paraId="226A8DC8" w14:textId="3F397FDA" w:rsidR="00227ADD" w:rsidRPr="00576048" w:rsidRDefault="00227ADD" w:rsidP="00227ADD">
      <w:pPr>
        <w:pStyle w:val="ListParagraph"/>
        <w:numPr>
          <w:ilvl w:val="0"/>
          <w:numId w:val="27"/>
        </w:numPr>
        <w:spacing w:after="0" w:line="240" w:lineRule="auto"/>
        <w:rPr>
          <w:rFonts w:ascii="Inter" w:eastAsia="Times New Roman" w:hAnsi="Inter" w:cs="Arial"/>
          <w:sz w:val="20"/>
          <w:szCs w:val="20"/>
          <w:lang w:eastAsia="en-GB"/>
        </w:rPr>
      </w:pPr>
      <w:r w:rsidRPr="00576048">
        <w:rPr>
          <w:rFonts w:ascii="Inter" w:eastAsia="Times New Roman" w:hAnsi="Inter" w:cs="Arial"/>
          <w:sz w:val="20"/>
          <w:szCs w:val="20"/>
          <w:lang w:eastAsia="en-GB"/>
        </w:rPr>
        <w:t xml:space="preserve">Ensure best practice and consistency across the </w:t>
      </w:r>
      <w:r w:rsidR="001441CD" w:rsidRPr="00576048">
        <w:rPr>
          <w:rFonts w:ascii="Inter" w:eastAsia="Times New Roman" w:hAnsi="Inter" w:cs="Arial"/>
          <w:sz w:val="20"/>
          <w:szCs w:val="20"/>
          <w:lang w:eastAsia="en-GB"/>
        </w:rPr>
        <w:t>OPCC</w:t>
      </w:r>
      <w:r w:rsidRPr="00576048">
        <w:rPr>
          <w:rFonts w:ascii="Inter" w:eastAsia="Times New Roman" w:hAnsi="Inter" w:cs="Arial"/>
          <w:sz w:val="20"/>
          <w:szCs w:val="20"/>
          <w:lang w:eastAsia="en-GB"/>
        </w:rPr>
        <w:t xml:space="preserve"> in relation to communications and content, working with other teams and departments to ensure alignment and consistency of messaging.</w:t>
      </w:r>
    </w:p>
    <w:p w14:paraId="5EC43B84" w14:textId="21A41C27" w:rsidR="00227ADD" w:rsidRPr="00576048" w:rsidRDefault="00227ADD" w:rsidP="00227ADD">
      <w:pPr>
        <w:pStyle w:val="ListParagraph"/>
        <w:numPr>
          <w:ilvl w:val="0"/>
          <w:numId w:val="27"/>
        </w:numPr>
        <w:spacing w:after="0" w:line="240" w:lineRule="auto"/>
        <w:rPr>
          <w:rFonts w:ascii="Inter" w:eastAsia="Times New Roman" w:hAnsi="Inter" w:cs="Arial"/>
          <w:sz w:val="20"/>
          <w:szCs w:val="20"/>
          <w:lang w:eastAsia="en-GB"/>
        </w:rPr>
      </w:pPr>
      <w:r w:rsidRPr="00576048">
        <w:rPr>
          <w:rFonts w:ascii="Inter" w:eastAsia="Times New Roman" w:hAnsi="Inter" w:cs="Arial"/>
          <w:sz w:val="20"/>
          <w:szCs w:val="20"/>
          <w:lang w:eastAsia="en-GB"/>
        </w:rPr>
        <w:t xml:space="preserve">Manage the department’s ongoing relationship with the </w:t>
      </w:r>
      <w:r w:rsidR="00860596" w:rsidRPr="00576048">
        <w:rPr>
          <w:rFonts w:ascii="Inter" w:eastAsia="Times New Roman" w:hAnsi="Inter" w:cs="Arial"/>
          <w:sz w:val="20"/>
          <w:szCs w:val="20"/>
          <w:lang w:eastAsia="en-GB"/>
        </w:rPr>
        <w:t>Cheshire Constabulary’s Corporate Comms team</w:t>
      </w:r>
      <w:r w:rsidRPr="00576048">
        <w:rPr>
          <w:rFonts w:ascii="Inter" w:eastAsia="Times New Roman" w:hAnsi="Inter" w:cs="Arial"/>
          <w:sz w:val="20"/>
          <w:szCs w:val="20"/>
          <w:lang w:eastAsia="en-GB"/>
        </w:rPr>
        <w:t>.</w:t>
      </w:r>
    </w:p>
    <w:p w14:paraId="04BBB0F3" w14:textId="4FFEA51C" w:rsidR="00227ADD" w:rsidRPr="00576048" w:rsidRDefault="00227ADD" w:rsidP="00227ADD">
      <w:pPr>
        <w:pStyle w:val="ListParagraph"/>
        <w:numPr>
          <w:ilvl w:val="0"/>
          <w:numId w:val="27"/>
        </w:numPr>
        <w:spacing w:after="0" w:line="240" w:lineRule="auto"/>
        <w:rPr>
          <w:rFonts w:ascii="Inter" w:eastAsia="Times New Roman" w:hAnsi="Inter" w:cs="Arial"/>
          <w:sz w:val="20"/>
          <w:szCs w:val="20"/>
          <w:lang w:eastAsia="en-GB"/>
        </w:rPr>
      </w:pPr>
      <w:r w:rsidRPr="00576048">
        <w:rPr>
          <w:rFonts w:ascii="Inter" w:eastAsia="Times New Roman" w:hAnsi="Inter" w:cs="Arial"/>
          <w:sz w:val="20"/>
          <w:szCs w:val="20"/>
          <w:lang w:eastAsia="en-GB"/>
        </w:rPr>
        <w:t>Post has been identified as politically restricted.</w:t>
      </w:r>
    </w:p>
    <w:p w14:paraId="4D79FC2C" w14:textId="6FAD53BB" w:rsidR="009D4CDB" w:rsidRPr="009D4CDB" w:rsidRDefault="00227ADD" w:rsidP="009D4CDB">
      <w:pPr>
        <w:pStyle w:val="ListParagraph"/>
        <w:numPr>
          <w:ilvl w:val="0"/>
          <w:numId w:val="27"/>
        </w:numPr>
        <w:spacing w:after="0" w:line="240" w:lineRule="auto"/>
        <w:rPr>
          <w:rFonts w:ascii="Inter" w:eastAsia="Times New Roman" w:hAnsi="Inter" w:cs="Arial"/>
          <w:sz w:val="20"/>
          <w:szCs w:val="20"/>
          <w:lang w:eastAsia="en-GB"/>
        </w:rPr>
      </w:pPr>
      <w:r w:rsidRPr="00576048">
        <w:rPr>
          <w:rFonts w:ascii="Inter" w:eastAsia="Times New Roman" w:hAnsi="Inter" w:cs="Arial"/>
          <w:sz w:val="20"/>
          <w:szCs w:val="20"/>
          <w:lang w:eastAsia="en-GB"/>
        </w:rPr>
        <w:t xml:space="preserve">An enhanced level of </w:t>
      </w:r>
      <w:r w:rsidR="00743848" w:rsidRPr="00576048">
        <w:rPr>
          <w:rFonts w:ascii="Inter" w:eastAsia="Times New Roman" w:hAnsi="Inter" w:cs="Arial"/>
          <w:sz w:val="20"/>
          <w:szCs w:val="20"/>
          <w:lang w:eastAsia="en-GB"/>
        </w:rPr>
        <w:t>v</w:t>
      </w:r>
      <w:r w:rsidRPr="00576048">
        <w:rPr>
          <w:rFonts w:ascii="Inter" w:eastAsia="Times New Roman" w:hAnsi="Inter" w:cs="Arial"/>
          <w:sz w:val="20"/>
          <w:szCs w:val="20"/>
          <w:lang w:eastAsia="en-GB"/>
        </w:rPr>
        <w:t>etting is required.</w:t>
      </w:r>
    </w:p>
    <w:p w14:paraId="391DAA8A" w14:textId="3A110458" w:rsidR="00227ADD" w:rsidRDefault="00227ADD" w:rsidP="00227ADD">
      <w:pPr>
        <w:pStyle w:val="ListParagraph"/>
        <w:numPr>
          <w:ilvl w:val="0"/>
          <w:numId w:val="27"/>
        </w:numPr>
        <w:spacing w:after="0" w:line="240" w:lineRule="auto"/>
        <w:rPr>
          <w:rFonts w:ascii="Inter" w:eastAsia="Times New Roman" w:hAnsi="Inter" w:cs="Arial"/>
          <w:sz w:val="20"/>
          <w:szCs w:val="20"/>
          <w:lang w:eastAsia="en-GB"/>
        </w:rPr>
      </w:pPr>
      <w:r w:rsidRPr="00576048">
        <w:rPr>
          <w:rFonts w:ascii="Inter" w:eastAsia="Times New Roman" w:hAnsi="Inter" w:cs="Arial"/>
          <w:sz w:val="20"/>
          <w:szCs w:val="20"/>
          <w:lang w:eastAsia="en-GB"/>
        </w:rPr>
        <w:t>Post holder will be required at times to work out of normal office hours/be flexible and will be required to be part of the on-call rota.</w:t>
      </w:r>
    </w:p>
    <w:p w14:paraId="20549F65" w14:textId="4C844C0B" w:rsidR="009D4CDB" w:rsidRPr="009D4CDB" w:rsidRDefault="009D4CDB" w:rsidP="009D4CDB">
      <w:pPr>
        <w:pStyle w:val="ListParagraph"/>
        <w:numPr>
          <w:ilvl w:val="0"/>
          <w:numId w:val="27"/>
        </w:numPr>
        <w:rPr>
          <w:rFonts w:ascii="Inter" w:eastAsia="Times New Roman" w:hAnsi="Inter" w:cs="Arial"/>
          <w:sz w:val="20"/>
          <w:szCs w:val="20"/>
          <w:lang w:eastAsia="en-GB"/>
        </w:rPr>
      </w:pPr>
      <w:r w:rsidRPr="009D4CDB">
        <w:rPr>
          <w:rFonts w:ascii="Inter" w:eastAsia="Times New Roman" w:hAnsi="Inter" w:cs="Arial"/>
          <w:sz w:val="20"/>
          <w:szCs w:val="20"/>
          <w:lang w:eastAsia="en-GB"/>
        </w:rPr>
        <w:t xml:space="preserve">Must be able to travel across the </w:t>
      </w:r>
      <w:r>
        <w:rPr>
          <w:rFonts w:ascii="Inter" w:eastAsia="Times New Roman" w:hAnsi="Inter" w:cs="Arial"/>
          <w:sz w:val="20"/>
          <w:szCs w:val="20"/>
          <w:lang w:eastAsia="en-GB"/>
        </w:rPr>
        <w:t>c</w:t>
      </w:r>
      <w:r w:rsidRPr="009D4CDB">
        <w:rPr>
          <w:rFonts w:ascii="Inter" w:eastAsia="Times New Roman" w:hAnsi="Inter" w:cs="Arial"/>
          <w:sz w:val="20"/>
          <w:szCs w:val="20"/>
          <w:lang w:eastAsia="en-GB"/>
        </w:rPr>
        <w:t xml:space="preserve">ounty </w:t>
      </w:r>
    </w:p>
    <w:p w14:paraId="72751D4F" w14:textId="77777777" w:rsidR="00227ADD" w:rsidRPr="00576048" w:rsidRDefault="00227ADD" w:rsidP="00227ADD">
      <w:pPr>
        <w:pStyle w:val="ListParagraph"/>
        <w:numPr>
          <w:ilvl w:val="0"/>
          <w:numId w:val="27"/>
        </w:numPr>
        <w:spacing w:after="0" w:line="240" w:lineRule="auto"/>
        <w:rPr>
          <w:rFonts w:ascii="Inter" w:eastAsia="Times New Roman" w:hAnsi="Inter" w:cs="Arial"/>
          <w:sz w:val="20"/>
          <w:szCs w:val="20"/>
          <w:lang w:eastAsia="en-GB"/>
        </w:rPr>
      </w:pPr>
      <w:r w:rsidRPr="00576048">
        <w:rPr>
          <w:rFonts w:ascii="Inter" w:eastAsia="Times New Roman" w:hAnsi="Inter" w:cs="Arial"/>
          <w:sz w:val="20"/>
          <w:szCs w:val="20"/>
          <w:lang w:eastAsia="en-GB"/>
        </w:rPr>
        <w:t>Post holder must hold a full UK driving license and have access to own vehicle for business use.</w:t>
      </w:r>
    </w:p>
    <w:p w14:paraId="04B62653" w14:textId="2F25BC5B" w:rsidR="009911A7" w:rsidRPr="001D771A" w:rsidRDefault="00227ADD" w:rsidP="001D771A">
      <w:pPr>
        <w:spacing w:after="0" w:line="360" w:lineRule="auto"/>
        <w:rPr>
          <w:rFonts w:ascii="Arial" w:eastAsia="Times New Roman" w:hAnsi="Arial" w:cs="Arial"/>
          <w:sz w:val="20"/>
          <w:szCs w:val="24"/>
          <w:lang w:eastAsia="en-GB"/>
        </w:rPr>
      </w:pPr>
      <w:r w:rsidRPr="00303802">
        <w:rPr>
          <w:rFonts w:ascii="Inter" w:eastAsia="Times New Roman" w:hAnsi="Inter" w:cs="Arial"/>
          <w:sz w:val="20"/>
          <w:szCs w:val="20"/>
          <w:lang w:eastAsia="en-GB"/>
        </w:rPr>
        <w:br/>
      </w:r>
      <w:r w:rsidRPr="00303802">
        <w:rPr>
          <w:rFonts w:ascii="Inter" w:eastAsia="Times New Roman" w:hAnsi="Inter" w:cs="Arial"/>
          <w:sz w:val="20"/>
          <w:szCs w:val="20"/>
          <w:lang w:eastAsia="en-GB"/>
        </w:rPr>
        <w:br/>
        <w:t xml:space="preserve">It is the responsibility of all staff to promote equality, diversity and Human Rights in working practices including developing and maintaining positive working relationships, ensuring that colleagues are treated </w:t>
      </w:r>
      <w:r w:rsidRPr="00303802">
        <w:rPr>
          <w:rFonts w:ascii="Inter" w:eastAsia="Times New Roman" w:hAnsi="Inter" w:cs="Arial"/>
          <w:sz w:val="20"/>
          <w:szCs w:val="20"/>
          <w:lang w:eastAsia="en-GB"/>
        </w:rPr>
        <w:lastRenderedPageBreak/>
        <w:t xml:space="preserve">fairly, contributing to developing equality of opportunity in working practices and challenging inappropriate conduct. Staff should treat everyone with fairness and impartiality, whilst recognising differences in needs, perspectives, backgrounds and cultures. </w:t>
      </w:r>
      <w:r w:rsidRPr="00303802">
        <w:rPr>
          <w:rFonts w:ascii="Inter" w:eastAsia="Times New Roman" w:hAnsi="Inter" w:cs="Arial"/>
          <w:sz w:val="20"/>
          <w:szCs w:val="20"/>
          <w:lang w:eastAsia="en-GB"/>
        </w:rPr>
        <w:br/>
      </w:r>
      <w:r w:rsidRPr="00303802">
        <w:rPr>
          <w:rFonts w:ascii="Inter" w:eastAsia="Times New Roman" w:hAnsi="Inter" w:cs="Arial"/>
          <w:sz w:val="20"/>
          <w:szCs w:val="20"/>
          <w:lang w:eastAsia="en-GB"/>
        </w:rPr>
        <w:br/>
        <w:t>Notwithstanding the details in this job description, the job holder may be required to undertake other duties up to a level consistent with the principal responsibilities of the job.</w:t>
      </w:r>
      <w:r w:rsidRPr="00303802">
        <w:rPr>
          <w:rFonts w:ascii="Inter" w:eastAsia="Times New Roman" w:hAnsi="Inter" w:cs="Arial"/>
          <w:sz w:val="20"/>
          <w:szCs w:val="20"/>
          <w:lang w:eastAsia="en-GB"/>
        </w:rPr>
        <w:br/>
      </w:r>
      <w:r w:rsidR="009911A7" w:rsidRPr="00303802">
        <w:rPr>
          <w:rFonts w:ascii="Inter" w:eastAsia="Times New Roman" w:hAnsi="Inter" w:cs="Arial"/>
          <w:color w:val="333333"/>
          <w:sz w:val="20"/>
          <w:szCs w:val="20"/>
          <w:lang w:eastAsia="en-GB"/>
        </w:rPr>
        <w:br/>
      </w:r>
    </w:p>
    <w:p w14:paraId="04B62654" w14:textId="7B495CB9" w:rsidR="00E00678" w:rsidRPr="00303802" w:rsidRDefault="00E00678" w:rsidP="001C5C7F">
      <w:pPr>
        <w:spacing w:line="240" w:lineRule="auto"/>
        <w:rPr>
          <w:rFonts w:ascii="Inter" w:hAnsi="Inter" w:cs="Arial"/>
          <w:color w:val="FFFFFF" w:themeColor="background1"/>
          <w:sz w:val="20"/>
          <w:szCs w:val="20"/>
        </w:rPr>
      </w:pPr>
      <w:r w:rsidRPr="00303802">
        <w:rPr>
          <w:rFonts w:ascii="Inter" w:hAnsi="Inter" w:cs="Arial"/>
          <w:color w:val="203D75"/>
          <w:sz w:val="20"/>
          <w:szCs w:val="20"/>
        </w:rPr>
        <w:t xml:space="preserve">Experience, </w:t>
      </w:r>
      <w:r w:rsidR="00DB35B3">
        <w:rPr>
          <w:rFonts w:ascii="Inter" w:hAnsi="Inter" w:cs="Arial"/>
          <w:color w:val="203D75"/>
          <w:sz w:val="20"/>
          <w:szCs w:val="20"/>
        </w:rPr>
        <w:t>q</w:t>
      </w:r>
      <w:r w:rsidRPr="00303802">
        <w:rPr>
          <w:rFonts w:ascii="Inter" w:hAnsi="Inter" w:cs="Arial"/>
          <w:color w:val="203D75"/>
          <w:sz w:val="20"/>
          <w:szCs w:val="20"/>
        </w:rPr>
        <w:t xml:space="preserve">ualifications </w:t>
      </w:r>
      <w:r w:rsidR="00DB35B3">
        <w:rPr>
          <w:rFonts w:ascii="Inter" w:hAnsi="Inter" w:cs="Arial"/>
          <w:color w:val="203D75"/>
          <w:sz w:val="20"/>
          <w:szCs w:val="20"/>
        </w:rPr>
        <w:t>and s</w:t>
      </w:r>
      <w:r w:rsidRPr="00303802">
        <w:rPr>
          <w:rFonts w:ascii="Inter" w:hAnsi="Inter" w:cs="Arial"/>
          <w:color w:val="203D75"/>
          <w:sz w:val="20"/>
          <w:szCs w:val="20"/>
        </w:rPr>
        <w:t>kill</w:t>
      </w:r>
      <w:r w:rsidR="00DB35B3">
        <w:rPr>
          <w:rFonts w:ascii="Inter" w:hAnsi="Inter" w:cs="Arial"/>
          <w:color w:val="203D75"/>
          <w:sz w:val="20"/>
          <w:szCs w:val="20"/>
        </w:rPr>
        <w:t>s</w:t>
      </w:r>
      <w:r w:rsidR="00615017" w:rsidRPr="00303802">
        <w:rPr>
          <w:rFonts w:ascii="Inter" w:hAnsi="Inter" w:cs="Arial"/>
          <w:color w:val="FFFFFF" w:themeColor="background1"/>
          <w:sz w:val="20"/>
          <w:szCs w:val="20"/>
        </w:rPr>
        <w:t>…</w:t>
      </w:r>
      <w:r w:rsidRPr="00303802">
        <w:rPr>
          <w:rFonts w:ascii="Inter" w:hAnsi="Inter" w:cs="Arial"/>
          <w:color w:val="FFFFFF" w:themeColor="background1"/>
          <w:sz w:val="20"/>
          <w:szCs w:val="20"/>
        </w:rPr>
        <w:t>xxx</w:t>
      </w:r>
    </w:p>
    <w:p w14:paraId="04B62655" w14:textId="458C5BCA" w:rsidR="00F27D80" w:rsidRPr="00303802" w:rsidRDefault="00E00678" w:rsidP="009911A7">
      <w:pPr>
        <w:spacing w:after="0"/>
        <w:rPr>
          <w:rFonts w:ascii="Inter" w:hAnsi="Inter" w:cs="Arial"/>
          <w:b/>
          <w:sz w:val="20"/>
          <w:szCs w:val="20"/>
          <w:lang w:val="en"/>
        </w:rPr>
      </w:pPr>
      <w:r w:rsidRPr="00303802">
        <w:rPr>
          <w:rFonts w:ascii="Inter" w:hAnsi="Inter" w:cs="Arial"/>
          <w:b/>
          <w:color w:val="203D75"/>
          <w:sz w:val="20"/>
          <w:szCs w:val="20"/>
        </w:rPr>
        <w:t xml:space="preserve">Prior </w:t>
      </w:r>
      <w:r w:rsidR="00DB35B3">
        <w:rPr>
          <w:rFonts w:ascii="Inter" w:hAnsi="Inter" w:cs="Arial"/>
          <w:b/>
          <w:color w:val="203D75"/>
          <w:sz w:val="20"/>
          <w:szCs w:val="20"/>
        </w:rPr>
        <w:t>e</w:t>
      </w:r>
      <w:r w:rsidRPr="00303802">
        <w:rPr>
          <w:rFonts w:ascii="Inter" w:hAnsi="Inter" w:cs="Arial"/>
          <w:b/>
          <w:color w:val="203D75"/>
          <w:sz w:val="20"/>
          <w:szCs w:val="20"/>
        </w:rPr>
        <w:t xml:space="preserve">ducation and </w:t>
      </w:r>
      <w:r w:rsidR="00DB35B3">
        <w:rPr>
          <w:rFonts w:ascii="Inter" w:hAnsi="Inter" w:cs="Arial"/>
          <w:b/>
          <w:color w:val="203D75"/>
          <w:sz w:val="20"/>
          <w:szCs w:val="20"/>
        </w:rPr>
        <w:t>e</w:t>
      </w:r>
      <w:r w:rsidRPr="00303802">
        <w:rPr>
          <w:rFonts w:ascii="Inter" w:hAnsi="Inter" w:cs="Arial"/>
          <w:b/>
          <w:color w:val="203D75"/>
          <w:sz w:val="20"/>
          <w:szCs w:val="20"/>
        </w:rPr>
        <w:t>xperience</w:t>
      </w:r>
      <w:r w:rsidRPr="00303802">
        <w:rPr>
          <w:rFonts w:ascii="Inter" w:hAnsi="Inter" w:cs="Arial"/>
          <w:b/>
          <w:sz w:val="20"/>
          <w:szCs w:val="20"/>
          <w:lang w:val="en"/>
        </w:rPr>
        <w:t xml:space="preserve"> </w:t>
      </w:r>
      <w:r w:rsidR="00090091" w:rsidRPr="00303802">
        <w:rPr>
          <w:rFonts w:ascii="Inter" w:hAnsi="Inter" w:cs="Arial"/>
          <w:b/>
          <w:sz w:val="20"/>
          <w:szCs w:val="20"/>
          <w:lang w:val="en"/>
        </w:rPr>
        <w:br/>
      </w:r>
    </w:p>
    <w:p w14:paraId="586C0FC6" w14:textId="77777777" w:rsidR="00227ADD" w:rsidRPr="00303802" w:rsidRDefault="00227ADD" w:rsidP="00227ADD">
      <w:pPr>
        <w:pStyle w:val="ListParagraph"/>
        <w:numPr>
          <w:ilvl w:val="0"/>
          <w:numId w:val="28"/>
        </w:numPr>
        <w:spacing w:after="0" w:line="360" w:lineRule="auto"/>
        <w:rPr>
          <w:rFonts w:ascii="Inter" w:eastAsia="Times New Roman" w:hAnsi="Inter" w:cs="Arial"/>
          <w:sz w:val="20"/>
          <w:szCs w:val="20"/>
          <w:lang w:eastAsia="en-GB"/>
        </w:rPr>
      </w:pPr>
      <w:r w:rsidRPr="00303802">
        <w:rPr>
          <w:rFonts w:ascii="Inter" w:eastAsia="Times New Roman" w:hAnsi="Inter" w:cs="Arial"/>
          <w:sz w:val="20"/>
          <w:szCs w:val="20"/>
          <w:lang w:eastAsia="en-GB"/>
        </w:rPr>
        <w:t>Educated to level 6 or equivalent relevant experience.</w:t>
      </w:r>
    </w:p>
    <w:p w14:paraId="44A61504" w14:textId="77777777" w:rsidR="00227ADD" w:rsidRPr="00303802" w:rsidRDefault="00227ADD" w:rsidP="00227ADD">
      <w:pPr>
        <w:pStyle w:val="ListParagraph"/>
        <w:numPr>
          <w:ilvl w:val="0"/>
          <w:numId w:val="28"/>
        </w:numPr>
        <w:spacing w:after="0" w:line="360" w:lineRule="auto"/>
        <w:rPr>
          <w:rFonts w:ascii="Inter" w:eastAsia="Times New Roman" w:hAnsi="Inter" w:cs="Arial"/>
          <w:sz w:val="20"/>
          <w:szCs w:val="20"/>
          <w:lang w:eastAsia="en-GB"/>
        </w:rPr>
      </w:pPr>
      <w:r w:rsidRPr="00303802">
        <w:rPr>
          <w:rFonts w:ascii="Inter" w:eastAsia="Times New Roman" w:hAnsi="Inter" w:cs="Arial"/>
          <w:sz w:val="20"/>
          <w:szCs w:val="20"/>
          <w:lang w:eastAsia="en-GB"/>
        </w:rPr>
        <w:t>A professional qualification in public relations and/or marketing, or an NTCJ certificate or equivalent relevant experience</w:t>
      </w:r>
    </w:p>
    <w:p w14:paraId="32811E7C" w14:textId="2E40665C" w:rsidR="00227ADD" w:rsidRPr="00303802" w:rsidRDefault="00227ADD" w:rsidP="00227ADD">
      <w:pPr>
        <w:pStyle w:val="ListParagraph"/>
        <w:numPr>
          <w:ilvl w:val="0"/>
          <w:numId w:val="28"/>
        </w:numPr>
        <w:spacing w:after="0" w:line="360" w:lineRule="auto"/>
        <w:rPr>
          <w:rFonts w:ascii="Inter" w:eastAsia="Times New Roman" w:hAnsi="Inter" w:cs="Arial"/>
          <w:sz w:val="20"/>
          <w:szCs w:val="20"/>
          <w:lang w:eastAsia="en-GB"/>
        </w:rPr>
      </w:pPr>
      <w:r w:rsidRPr="00303802">
        <w:rPr>
          <w:rFonts w:ascii="Inter" w:eastAsia="Times New Roman" w:hAnsi="Inter" w:cs="Arial"/>
          <w:sz w:val="20"/>
          <w:szCs w:val="20"/>
          <w:lang w:eastAsia="en-GB"/>
        </w:rPr>
        <w:t>The post holder will be an experienced, passionate writer and editor, p</w:t>
      </w:r>
      <w:r w:rsidR="00FC31DE" w:rsidRPr="00303802">
        <w:rPr>
          <w:rFonts w:ascii="Inter" w:eastAsia="Times New Roman" w:hAnsi="Inter" w:cs="Arial"/>
          <w:sz w:val="20"/>
          <w:szCs w:val="20"/>
          <w:lang w:eastAsia="en-GB"/>
        </w:rPr>
        <w:t>ossibly</w:t>
      </w:r>
      <w:r w:rsidRPr="00303802">
        <w:rPr>
          <w:rFonts w:ascii="Inter" w:eastAsia="Times New Roman" w:hAnsi="Inter" w:cs="Arial"/>
          <w:sz w:val="20"/>
          <w:szCs w:val="20"/>
          <w:lang w:eastAsia="en-GB"/>
        </w:rPr>
        <w:t xml:space="preserve"> with a journalistic background; and have:</w:t>
      </w:r>
    </w:p>
    <w:p w14:paraId="1E7B4155" w14:textId="77777777" w:rsidR="00227ADD" w:rsidRPr="00303802" w:rsidRDefault="00227ADD" w:rsidP="00227ADD">
      <w:pPr>
        <w:pStyle w:val="ListParagraph"/>
        <w:numPr>
          <w:ilvl w:val="0"/>
          <w:numId w:val="28"/>
        </w:numPr>
        <w:spacing w:after="0" w:line="360" w:lineRule="auto"/>
        <w:rPr>
          <w:rFonts w:ascii="Inter" w:eastAsia="Times New Roman" w:hAnsi="Inter" w:cs="Arial"/>
          <w:sz w:val="20"/>
          <w:szCs w:val="20"/>
          <w:lang w:eastAsia="en-GB"/>
        </w:rPr>
      </w:pPr>
      <w:r w:rsidRPr="00303802">
        <w:rPr>
          <w:rFonts w:ascii="Inter" w:eastAsia="Times New Roman" w:hAnsi="Inter" w:cs="Arial"/>
          <w:sz w:val="20"/>
          <w:szCs w:val="20"/>
          <w:lang w:eastAsia="en-GB"/>
        </w:rPr>
        <w:t>Significant experience of dealing with sensitive reputational issues and crisis communications</w:t>
      </w:r>
    </w:p>
    <w:p w14:paraId="28E8D4A5" w14:textId="77777777" w:rsidR="00227ADD" w:rsidRPr="00303802" w:rsidRDefault="00227ADD" w:rsidP="00227ADD">
      <w:pPr>
        <w:pStyle w:val="ListParagraph"/>
        <w:numPr>
          <w:ilvl w:val="0"/>
          <w:numId w:val="28"/>
        </w:numPr>
        <w:spacing w:after="0" w:line="360" w:lineRule="auto"/>
        <w:rPr>
          <w:rFonts w:ascii="Inter" w:eastAsia="Times New Roman" w:hAnsi="Inter" w:cs="Arial"/>
          <w:sz w:val="20"/>
          <w:szCs w:val="20"/>
          <w:lang w:eastAsia="en-GB"/>
        </w:rPr>
      </w:pPr>
      <w:r w:rsidRPr="00303802">
        <w:rPr>
          <w:rFonts w:ascii="Inter" w:eastAsia="Times New Roman" w:hAnsi="Inter" w:cs="Arial"/>
          <w:sz w:val="20"/>
          <w:szCs w:val="20"/>
          <w:lang w:eastAsia="en-GB"/>
        </w:rPr>
        <w:t>Substantial experience planning, developing, creating and evaluating editorial content</w:t>
      </w:r>
    </w:p>
    <w:p w14:paraId="0732771E" w14:textId="77777777" w:rsidR="00227ADD" w:rsidRPr="00303802" w:rsidRDefault="00227ADD" w:rsidP="00227ADD">
      <w:pPr>
        <w:pStyle w:val="ListParagraph"/>
        <w:numPr>
          <w:ilvl w:val="0"/>
          <w:numId w:val="28"/>
        </w:numPr>
        <w:spacing w:after="0" w:line="360" w:lineRule="auto"/>
        <w:rPr>
          <w:rFonts w:ascii="Inter" w:eastAsia="Times New Roman" w:hAnsi="Inter" w:cs="Arial"/>
          <w:sz w:val="20"/>
          <w:szCs w:val="20"/>
          <w:lang w:eastAsia="en-GB"/>
        </w:rPr>
      </w:pPr>
      <w:r w:rsidRPr="00303802">
        <w:rPr>
          <w:rFonts w:ascii="Inter" w:eastAsia="Times New Roman" w:hAnsi="Inter" w:cs="Arial"/>
          <w:sz w:val="20"/>
          <w:szCs w:val="20"/>
          <w:lang w:eastAsia="en-GB"/>
        </w:rPr>
        <w:t>Significant experience of working and dealing with the media</w:t>
      </w:r>
    </w:p>
    <w:p w14:paraId="22A3A54A" w14:textId="3C9DA110" w:rsidR="00E75FD3" w:rsidRPr="00303802" w:rsidRDefault="00E75FD3" w:rsidP="00227ADD">
      <w:pPr>
        <w:pStyle w:val="ListParagraph"/>
        <w:numPr>
          <w:ilvl w:val="0"/>
          <w:numId w:val="28"/>
        </w:numPr>
        <w:spacing w:after="0" w:line="360" w:lineRule="auto"/>
        <w:rPr>
          <w:rFonts w:ascii="Inter" w:eastAsia="Times New Roman" w:hAnsi="Inter" w:cs="Arial"/>
          <w:sz w:val="20"/>
          <w:szCs w:val="20"/>
          <w:lang w:eastAsia="en-GB"/>
        </w:rPr>
      </w:pPr>
      <w:r w:rsidRPr="00303802">
        <w:rPr>
          <w:rFonts w:ascii="Inter" w:eastAsia="Times New Roman" w:hAnsi="Inter" w:cs="Arial"/>
          <w:sz w:val="20"/>
          <w:szCs w:val="20"/>
          <w:lang w:eastAsia="en-GB"/>
        </w:rPr>
        <w:t>Experience of organising events</w:t>
      </w:r>
    </w:p>
    <w:p w14:paraId="36105DB7" w14:textId="764A59AF" w:rsidR="00227ADD" w:rsidRPr="00303802" w:rsidRDefault="00E52404" w:rsidP="00227ADD">
      <w:pPr>
        <w:pStyle w:val="ListParagraph"/>
        <w:numPr>
          <w:ilvl w:val="0"/>
          <w:numId w:val="28"/>
        </w:numPr>
        <w:spacing w:after="0" w:line="360" w:lineRule="auto"/>
        <w:rPr>
          <w:rFonts w:ascii="Inter" w:eastAsia="Times New Roman" w:hAnsi="Inter" w:cs="Arial"/>
          <w:sz w:val="20"/>
          <w:szCs w:val="20"/>
          <w:lang w:eastAsia="en-GB"/>
        </w:rPr>
      </w:pPr>
      <w:r w:rsidRPr="00303802">
        <w:rPr>
          <w:rFonts w:ascii="Inter" w:eastAsia="Times New Roman" w:hAnsi="Inter" w:cs="Arial"/>
          <w:sz w:val="20"/>
          <w:szCs w:val="20"/>
          <w:lang w:eastAsia="en-GB"/>
        </w:rPr>
        <w:t>E</w:t>
      </w:r>
      <w:r w:rsidR="00227ADD" w:rsidRPr="00303802">
        <w:rPr>
          <w:rFonts w:ascii="Inter" w:eastAsia="Times New Roman" w:hAnsi="Inter" w:cs="Arial"/>
          <w:sz w:val="20"/>
          <w:szCs w:val="20"/>
          <w:lang w:eastAsia="en-GB"/>
        </w:rPr>
        <w:t>xperience of working with digital media channels</w:t>
      </w:r>
    </w:p>
    <w:p w14:paraId="503EA470" w14:textId="65624A05" w:rsidR="008336FE" w:rsidRPr="00303802" w:rsidRDefault="00227ADD" w:rsidP="00227ADD">
      <w:pPr>
        <w:pStyle w:val="ListParagraph"/>
        <w:numPr>
          <w:ilvl w:val="0"/>
          <w:numId w:val="28"/>
        </w:numPr>
        <w:spacing w:after="0" w:line="360" w:lineRule="auto"/>
        <w:rPr>
          <w:rFonts w:ascii="Inter" w:eastAsia="Times New Roman" w:hAnsi="Inter" w:cs="Arial"/>
          <w:sz w:val="20"/>
          <w:szCs w:val="20"/>
          <w:lang w:eastAsia="en-GB"/>
        </w:rPr>
      </w:pPr>
      <w:r w:rsidRPr="00303802">
        <w:rPr>
          <w:rFonts w:ascii="Inter" w:eastAsia="Times New Roman" w:hAnsi="Inter" w:cs="Arial"/>
          <w:sz w:val="20"/>
          <w:szCs w:val="20"/>
          <w:lang w:eastAsia="en-GB"/>
        </w:rPr>
        <w:t>Significant experience working in a high profile, pressured communications environment</w:t>
      </w:r>
      <w:r w:rsidRPr="00303802">
        <w:rPr>
          <w:rFonts w:ascii="Inter" w:eastAsia="Times New Roman" w:hAnsi="Inter" w:cs="Arial"/>
          <w:sz w:val="20"/>
          <w:szCs w:val="20"/>
          <w:lang w:eastAsia="en-GB"/>
        </w:rPr>
        <w:br/>
      </w:r>
    </w:p>
    <w:p w14:paraId="04B62659" w14:textId="77777777" w:rsidR="009911A7" w:rsidRPr="00303802" w:rsidRDefault="009911A7" w:rsidP="009911A7">
      <w:pPr>
        <w:spacing w:after="0" w:line="240" w:lineRule="auto"/>
        <w:rPr>
          <w:rFonts w:ascii="Inter" w:eastAsia="Times New Roman" w:hAnsi="Inter" w:cs="Arial"/>
          <w:color w:val="333333"/>
          <w:sz w:val="20"/>
          <w:szCs w:val="20"/>
          <w:lang w:eastAsia="en-GB"/>
        </w:rPr>
      </w:pPr>
    </w:p>
    <w:p w14:paraId="04B6265A" w14:textId="19ABD4A3" w:rsidR="00F42CDB" w:rsidRPr="00303802" w:rsidRDefault="00E00678" w:rsidP="009911A7">
      <w:pPr>
        <w:spacing w:after="0" w:line="240" w:lineRule="auto"/>
        <w:rPr>
          <w:rFonts w:ascii="Inter" w:hAnsi="Inter" w:cs="Arial"/>
          <w:b/>
          <w:color w:val="203D75"/>
          <w:sz w:val="20"/>
          <w:szCs w:val="20"/>
        </w:rPr>
      </w:pPr>
      <w:r w:rsidRPr="00303802">
        <w:rPr>
          <w:rFonts w:ascii="Inter" w:hAnsi="Inter" w:cs="Arial"/>
          <w:b/>
          <w:color w:val="203D75"/>
          <w:sz w:val="20"/>
          <w:szCs w:val="20"/>
        </w:rPr>
        <w:t>Skills</w:t>
      </w:r>
      <w:r w:rsidR="00090091" w:rsidRPr="00303802">
        <w:rPr>
          <w:rFonts w:ascii="Inter" w:hAnsi="Inter" w:cs="Arial"/>
          <w:b/>
          <w:color w:val="203D75"/>
          <w:sz w:val="20"/>
          <w:szCs w:val="20"/>
        </w:rPr>
        <w:br/>
      </w:r>
    </w:p>
    <w:p w14:paraId="67C3CA6F" w14:textId="77777777" w:rsidR="001B351E" w:rsidRPr="00C8612C" w:rsidRDefault="001B351E" w:rsidP="001B351E">
      <w:pPr>
        <w:pStyle w:val="ListParagraph"/>
        <w:numPr>
          <w:ilvl w:val="1"/>
          <w:numId w:val="32"/>
        </w:numPr>
        <w:spacing w:line="360" w:lineRule="auto"/>
        <w:ind w:left="360"/>
        <w:rPr>
          <w:rFonts w:ascii="Inter" w:hAnsi="Inter" w:cs="Arial"/>
          <w:sz w:val="20"/>
          <w:szCs w:val="20"/>
        </w:rPr>
      </w:pPr>
      <w:r w:rsidRPr="00C8612C">
        <w:rPr>
          <w:rFonts w:ascii="Inter" w:hAnsi="Inter" w:cs="Arial"/>
          <w:sz w:val="20"/>
          <w:szCs w:val="20"/>
        </w:rPr>
        <w:t>Highly developed verbal and written communication skills</w:t>
      </w:r>
    </w:p>
    <w:p w14:paraId="35C8CAA0" w14:textId="77777777" w:rsidR="00227ADD" w:rsidRPr="00C8612C" w:rsidRDefault="00227ADD" w:rsidP="00227ADD">
      <w:pPr>
        <w:pStyle w:val="ListParagraph"/>
        <w:numPr>
          <w:ilvl w:val="1"/>
          <w:numId w:val="32"/>
        </w:numPr>
        <w:spacing w:line="360" w:lineRule="auto"/>
        <w:ind w:left="360"/>
        <w:rPr>
          <w:rFonts w:ascii="Inter" w:hAnsi="Inter" w:cs="Arial"/>
          <w:sz w:val="20"/>
          <w:szCs w:val="20"/>
        </w:rPr>
      </w:pPr>
      <w:r w:rsidRPr="00C8612C">
        <w:rPr>
          <w:rFonts w:ascii="Inter" w:hAnsi="Inter" w:cs="Arial"/>
          <w:sz w:val="20"/>
          <w:szCs w:val="20"/>
        </w:rPr>
        <w:t>Self-confidence and belief in own professional knowledge and skills</w:t>
      </w:r>
    </w:p>
    <w:p w14:paraId="7312319E" w14:textId="77777777" w:rsidR="00227ADD" w:rsidRPr="00C8612C" w:rsidRDefault="00227ADD" w:rsidP="00227ADD">
      <w:pPr>
        <w:pStyle w:val="ListParagraph"/>
        <w:numPr>
          <w:ilvl w:val="1"/>
          <w:numId w:val="32"/>
        </w:numPr>
        <w:spacing w:line="360" w:lineRule="auto"/>
        <w:ind w:left="360"/>
        <w:rPr>
          <w:rFonts w:ascii="Inter" w:hAnsi="Inter" w:cs="Arial"/>
          <w:sz w:val="20"/>
          <w:szCs w:val="20"/>
        </w:rPr>
      </w:pPr>
      <w:r w:rsidRPr="00C8612C">
        <w:rPr>
          <w:rFonts w:ascii="Inter" w:hAnsi="Inter" w:cs="Arial"/>
          <w:sz w:val="20"/>
          <w:szCs w:val="20"/>
        </w:rPr>
        <w:t>Resilience in the face of difficulties</w:t>
      </w:r>
    </w:p>
    <w:p w14:paraId="1C065DE8" w14:textId="6F6A123D" w:rsidR="00227ADD" w:rsidRPr="00C8612C" w:rsidRDefault="00227ADD" w:rsidP="00227ADD">
      <w:pPr>
        <w:pStyle w:val="ListParagraph"/>
        <w:numPr>
          <w:ilvl w:val="1"/>
          <w:numId w:val="32"/>
        </w:numPr>
        <w:spacing w:line="360" w:lineRule="auto"/>
        <w:ind w:left="360"/>
        <w:rPr>
          <w:rFonts w:ascii="Inter" w:hAnsi="Inter" w:cs="Arial"/>
          <w:sz w:val="20"/>
          <w:szCs w:val="20"/>
        </w:rPr>
      </w:pPr>
      <w:r w:rsidRPr="00C8612C">
        <w:rPr>
          <w:rFonts w:ascii="Inter" w:hAnsi="Inter" w:cs="Arial"/>
          <w:sz w:val="20"/>
          <w:szCs w:val="20"/>
        </w:rPr>
        <w:t xml:space="preserve">Flexibility in style and approach to ensure the best outcomes for </w:t>
      </w:r>
      <w:r w:rsidR="003013D9" w:rsidRPr="00C8612C">
        <w:rPr>
          <w:rFonts w:ascii="Inter" w:hAnsi="Inter" w:cs="Arial"/>
          <w:sz w:val="20"/>
          <w:szCs w:val="20"/>
        </w:rPr>
        <w:t>the Cheshire PCC and OPCC</w:t>
      </w:r>
    </w:p>
    <w:p w14:paraId="7F0B68AB" w14:textId="77777777" w:rsidR="001B351E" w:rsidRPr="00C8612C" w:rsidRDefault="00227ADD" w:rsidP="001B351E">
      <w:pPr>
        <w:pStyle w:val="ListParagraph"/>
        <w:numPr>
          <w:ilvl w:val="1"/>
          <w:numId w:val="32"/>
        </w:numPr>
        <w:spacing w:line="360" w:lineRule="auto"/>
        <w:ind w:left="360"/>
        <w:rPr>
          <w:rFonts w:ascii="Inter" w:hAnsi="Inter" w:cs="Arial"/>
          <w:sz w:val="20"/>
          <w:szCs w:val="20"/>
        </w:rPr>
      </w:pPr>
      <w:r w:rsidRPr="00C8612C">
        <w:rPr>
          <w:rFonts w:ascii="Inter" w:hAnsi="Inter" w:cs="Arial"/>
          <w:sz w:val="20"/>
          <w:szCs w:val="20"/>
        </w:rPr>
        <w:t>Insight and empathy, to effectively manage relationships within and outside the organisation</w:t>
      </w:r>
    </w:p>
    <w:p w14:paraId="072A64D3" w14:textId="522F6390" w:rsidR="001B351E" w:rsidRPr="00C8612C" w:rsidRDefault="001B351E" w:rsidP="001B351E">
      <w:pPr>
        <w:pStyle w:val="ListParagraph"/>
        <w:numPr>
          <w:ilvl w:val="1"/>
          <w:numId w:val="32"/>
        </w:numPr>
        <w:spacing w:line="360" w:lineRule="auto"/>
        <w:ind w:left="360"/>
        <w:rPr>
          <w:rFonts w:ascii="Inter" w:hAnsi="Inter" w:cs="Arial"/>
          <w:sz w:val="20"/>
          <w:szCs w:val="20"/>
        </w:rPr>
      </w:pPr>
      <w:r w:rsidRPr="00C8612C">
        <w:rPr>
          <w:rFonts w:ascii="Inter" w:eastAsia="Calibri" w:hAnsi="Inter" w:cs="Calibri"/>
          <w:bCs/>
          <w:sz w:val="20"/>
          <w:szCs w:val="20"/>
          <w:u w:color="000000"/>
        </w:rPr>
        <w:t xml:space="preserve">Ability to demonstrate political awareness. </w:t>
      </w:r>
    </w:p>
    <w:p w14:paraId="212C3A9B" w14:textId="77777777" w:rsidR="001B351E" w:rsidRPr="00C8612C" w:rsidRDefault="001B351E" w:rsidP="001B351E">
      <w:pPr>
        <w:pStyle w:val="ListParagraph"/>
        <w:numPr>
          <w:ilvl w:val="0"/>
          <w:numId w:val="32"/>
        </w:numPr>
        <w:spacing w:line="360" w:lineRule="auto"/>
        <w:jc w:val="both"/>
        <w:rPr>
          <w:rFonts w:ascii="Inter" w:eastAsia="Calibri" w:hAnsi="Inter" w:cs="Calibri"/>
          <w:bCs/>
          <w:sz w:val="20"/>
          <w:szCs w:val="20"/>
          <w:u w:color="000000"/>
        </w:rPr>
      </w:pPr>
      <w:r w:rsidRPr="00C8612C">
        <w:rPr>
          <w:rFonts w:ascii="Inter" w:eastAsia="Times New Roman" w:hAnsi="Inter" w:cs="Calibri"/>
          <w:sz w:val="20"/>
          <w:szCs w:val="20"/>
          <w:lang w:eastAsia="en-GB"/>
        </w:rPr>
        <w:t>Strong planning skills to enable the department to plan its communications activities.</w:t>
      </w:r>
    </w:p>
    <w:p w14:paraId="35BD33B9" w14:textId="77777777" w:rsidR="001B351E" w:rsidRPr="00C8612C" w:rsidRDefault="001B351E" w:rsidP="001B351E">
      <w:pPr>
        <w:pStyle w:val="ListParagraph"/>
        <w:numPr>
          <w:ilvl w:val="0"/>
          <w:numId w:val="32"/>
        </w:numPr>
        <w:spacing w:line="360" w:lineRule="auto"/>
        <w:jc w:val="both"/>
        <w:rPr>
          <w:rFonts w:ascii="Inter" w:eastAsia="Calibri" w:hAnsi="Inter" w:cs="Calibri"/>
          <w:bCs/>
          <w:sz w:val="20"/>
          <w:szCs w:val="20"/>
          <w:u w:color="000000"/>
        </w:rPr>
      </w:pPr>
      <w:r w:rsidRPr="00C8612C">
        <w:rPr>
          <w:rFonts w:ascii="Inter" w:eastAsia="Calibri" w:hAnsi="Inter" w:cs="Calibri"/>
          <w:bCs/>
          <w:sz w:val="20"/>
          <w:szCs w:val="20"/>
          <w:u w:color="000000"/>
        </w:rPr>
        <w:t>Clear understanding of social demographic and population needs.</w:t>
      </w:r>
    </w:p>
    <w:p w14:paraId="758DDAB2" w14:textId="13394EF6" w:rsidR="001B351E" w:rsidRPr="00C8612C" w:rsidRDefault="001B351E" w:rsidP="001B351E">
      <w:pPr>
        <w:pStyle w:val="ListParagraph"/>
        <w:numPr>
          <w:ilvl w:val="0"/>
          <w:numId w:val="32"/>
        </w:numPr>
        <w:spacing w:line="360" w:lineRule="auto"/>
        <w:jc w:val="both"/>
        <w:rPr>
          <w:rFonts w:ascii="Inter" w:eastAsia="Calibri" w:hAnsi="Inter" w:cs="Calibri"/>
          <w:bCs/>
          <w:sz w:val="20"/>
          <w:szCs w:val="20"/>
          <w:u w:color="000000"/>
        </w:rPr>
      </w:pPr>
      <w:r w:rsidRPr="00C8612C">
        <w:rPr>
          <w:rFonts w:ascii="Inter" w:eastAsia="Calibri" w:hAnsi="Inter" w:cs="Calibri"/>
          <w:bCs/>
          <w:sz w:val="20"/>
          <w:szCs w:val="20"/>
          <w:u w:color="000000"/>
        </w:rPr>
        <w:t>Clear understanding of national priorities and legislation in relation to community safety, together with the wider public agenda.</w:t>
      </w:r>
    </w:p>
    <w:p w14:paraId="47D7F2F3" w14:textId="77777777" w:rsidR="00227ADD" w:rsidRPr="00C8612C" w:rsidRDefault="00227ADD" w:rsidP="00227ADD">
      <w:pPr>
        <w:pStyle w:val="ListParagraph"/>
        <w:numPr>
          <w:ilvl w:val="1"/>
          <w:numId w:val="32"/>
        </w:numPr>
        <w:spacing w:line="360" w:lineRule="auto"/>
        <w:ind w:left="360"/>
        <w:rPr>
          <w:rFonts w:ascii="Inter" w:hAnsi="Inter" w:cs="Arial"/>
          <w:sz w:val="20"/>
          <w:szCs w:val="20"/>
        </w:rPr>
      </w:pPr>
      <w:r w:rsidRPr="00C8612C">
        <w:rPr>
          <w:rFonts w:ascii="Inter" w:hAnsi="Inter" w:cs="Arial"/>
          <w:sz w:val="20"/>
          <w:szCs w:val="20"/>
        </w:rPr>
        <w:t>The ability to work effectively under pressure</w:t>
      </w:r>
    </w:p>
    <w:p w14:paraId="42902619" w14:textId="77777777" w:rsidR="00227ADD" w:rsidRPr="00C8612C" w:rsidRDefault="00227ADD" w:rsidP="00227ADD">
      <w:pPr>
        <w:pStyle w:val="ListParagraph"/>
        <w:numPr>
          <w:ilvl w:val="1"/>
          <w:numId w:val="32"/>
        </w:numPr>
        <w:spacing w:line="360" w:lineRule="auto"/>
        <w:ind w:left="360"/>
        <w:rPr>
          <w:rFonts w:ascii="Inter" w:hAnsi="Inter" w:cs="Arial"/>
          <w:sz w:val="20"/>
          <w:szCs w:val="20"/>
        </w:rPr>
      </w:pPr>
      <w:r w:rsidRPr="00C8612C">
        <w:rPr>
          <w:rFonts w:ascii="Inter" w:hAnsi="Inter" w:cs="Arial"/>
          <w:sz w:val="20"/>
          <w:szCs w:val="20"/>
        </w:rPr>
        <w:t>The ability to manage competing priorities to ensure successful delivery.</w:t>
      </w:r>
    </w:p>
    <w:p w14:paraId="1E557416" w14:textId="1845FD93" w:rsidR="00F146A3" w:rsidRPr="00C8612C" w:rsidRDefault="00227ADD" w:rsidP="00C446DE">
      <w:pPr>
        <w:pStyle w:val="ListParagraph"/>
        <w:numPr>
          <w:ilvl w:val="1"/>
          <w:numId w:val="32"/>
        </w:numPr>
        <w:spacing w:line="360" w:lineRule="auto"/>
        <w:ind w:left="360"/>
        <w:rPr>
          <w:rFonts w:ascii="Inter" w:hAnsi="Inter" w:cs="Arial"/>
          <w:sz w:val="20"/>
          <w:szCs w:val="20"/>
        </w:rPr>
      </w:pPr>
      <w:r w:rsidRPr="00C8612C">
        <w:rPr>
          <w:rFonts w:ascii="Inter" w:hAnsi="Inter" w:cs="Arial"/>
          <w:sz w:val="20"/>
          <w:szCs w:val="20"/>
        </w:rPr>
        <w:t>The ability to work collectively and collegiately with colleagues in the team to deliver outstanding communication services</w:t>
      </w:r>
    </w:p>
    <w:p w14:paraId="0020D7AC" w14:textId="77777777" w:rsidR="008E0638" w:rsidRDefault="008E0638" w:rsidP="00C446DE">
      <w:pPr>
        <w:rPr>
          <w:rFonts w:ascii="Arial" w:hAnsi="Arial" w:cs="Arial"/>
          <w:color w:val="203D75"/>
          <w:sz w:val="28"/>
          <w:szCs w:val="28"/>
          <w:u w:val="dotted" w:color="203D75"/>
        </w:rPr>
      </w:pPr>
    </w:p>
    <w:p w14:paraId="04B62691" w14:textId="56AE4CD0" w:rsidR="001E75F8" w:rsidRDefault="001E75F8" w:rsidP="001D0291"/>
    <w:sectPr w:rsidR="001E75F8" w:rsidSect="001C5C7F">
      <w:pgSz w:w="11906" w:h="16838"/>
      <w:pgMar w:top="709" w:right="849"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DEE2" w14:textId="77777777" w:rsidR="003056F9" w:rsidRDefault="003056F9" w:rsidP="00E00678">
      <w:pPr>
        <w:spacing w:after="0" w:line="240" w:lineRule="auto"/>
      </w:pPr>
      <w:r>
        <w:separator/>
      </w:r>
    </w:p>
  </w:endnote>
  <w:endnote w:type="continuationSeparator" w:id="0">
    <w:p w14:paraId="0F4A292B" w14:textId="77777777" w:rsidR="003056F9" w:rsidRDefault="003056F9" w:rsidP="00E0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Inter">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D18F" w14:textId="77777777" w:rsidR="003056F9" w:rsidRDefault="003056F9" w:rsidP="00E00678">
      <w:pPr>
        <w:spacing w:after="0" w:line="240" w:lineRule="auto"/>
      </w:pPr>
      <w:r>
        <w:separator/>
      </w:r>
    </w:p>
  </w:footnote>
  <w:footnote w:type="continuationSeparator" w:id="0">
    <w:p w14:paraId="1A00DE08" w14:textId="77777777" w:rsidR="003056F9" w:rsidRDefault="003056F9" w:rsidP="00E00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EC4"/>
    <w:multiLevelType w:val="hybridMultilevel"/>
    <w:tmpl w:val="A7E2F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26EC3"/>
    <w:multiLevelType w:val="hybridMultilevel"/>
    <w:tmpl w:val="03007002"/>
    <w:lvl w:ilvl="0" w:tplc="EEB8C24A">
      <w:numFmt w:val="bullet"/>
      <w:lvlText w:val="•"/>
      <w:lvlJc w:val="left"/>
      <w:pPr>
        <w:ind w:left="720" w:hanging="360"/>
      </w:pPr>
      <w:rPr>
        <w:rFonts w:ascii="Arial" w:eastAsiaTheme="minorHAnsi" w:hAnsi="Arial" w:cs="Arial" w:hint="default"/>
        <w:b w:val="0"/>
        <w:color w:val="auto"/>
        <w:sz w:val="19"/>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158AE"/>
    <w:multiLevelType w:val="hybridMultilevel"/>
    <w:tmpl w:val="984AD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421DA"/>
    <w:multiLevelType w:val="hybridMultilevel"/>
    <w:tmpl w:val="9D5E8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FC01FB"/>
    <w:multiLevelType w:val="hybridMultilevel"/>
    <w:tmpl w:val="51BAAF20"/>
    <w:lvl w:ilvl="0" w:tplc="5B2659AE">
      <w:start w:val="1"/>
      <w:numFmt w:val="bullet"/>
      <w:lvlText w:val=""/>
      <w:lvlJc w:val="left"/>
      <w:pPr>
        <w:ind w:left="360" w:hanging="360"/>
      </w:pPr>
      <w:rPr>
        <w:rFonts w:ascii="Wingdings" w:hAnsi="Wingdings" w:hint="default"/>
        <w:kern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C85CB7"/>
    <w:multiLevelType w:val="hybridMultilevel"/>
    <w:tmpl w:val="435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22FAC"/>
    <w:multiLevelType w:val="hybridMultilevel"/>
    <w:tmpl w:val="3B1E5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F5921"/>
    <w:multiLevelType w:val="multilevel"/>
    <w:tmpl w:val="27FC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B557F"/>
    <w:multiLevelType w:val="hybridMultilevel"/>
    <w:tmpl w:val="2DC2F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C01554"/>
    <w:multiLevelType w:val="hybridMultilevel"/>
    <w:tmpl w:val="DA9ACB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E1CEA"/>
    <w:multiLevelType w:val="hybridMultilevel"/>
    <w:tmpl w:val="9186301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776A49"/>
    <w:multiLevelType w:val="hybridMultilevel"/>
    <w:tmpl w:val="42B20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C1633"/>
    <w:multiLevelType w:val="hybridMultilevel"/>
    <w:tmpl w:val="B0065E44"/>
    <w:lvl w:ilvl="0" w:tplc="5B2659AE">
      <w:start w:val="1"/>
      <w:numFmt w:val="bullet"/>
      <w:lvlText w:val=""/>
      <w:lvlJc w:val="left"/>
      <w:pPr>
        <w:ind w:left="720" w:hanging="360"/>
      </w:pPr>
      <w:rPr>
        <w:rFonts w:ascii="Wingdings" w:hAnsi="Wingdings" w:hint="default"/>
        <w:kern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F036D2"/>
    <w:multiLevelType w:val="hybridMultilevel"/>
    <w:tmpl w:val="088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15454"/>
    <w:multiLevelType w:val="hybridMultilevel"/>
    <w:tmpl w:val="AD5AD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BD6002"/>
    <w:multiLevelType w:val="hybridMultilevel"/>
    <w:tmpl w:val="8A567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6926C6"/>
    <w:multiLevelType w:val="hybridMultilevel"/>
    <w:tmpl w:val="8A322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6920C5"/>
    <w:multiLevelType w:val="hybridMultilevel"/>
    <w:tmpl w:val="DD0EE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CF4509"/>
    <w:multiLevelType w:val="hybridMultilevel"/>
    <w:tmpl w:val="8054B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9B6653"/>
    <w:multiLevelType w:val="hybridMultilevel"/>
    <w:tmpl w:val="80047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0B7C31"/>
    <w:multiLevelType w:val="hybridMultilevel"/>
    <w:tmpl w:val="8B2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63F3D"/>
    <w:multiLevelType w:val="hybridMultilevel"/>
    <w:tmpl w:val="911A2186"/>
    <w:lvl w:ilvl="0" w:tplc="5B2659AE">
      <w:start w:val="1"/>
      <w:numFmt w:val="bullet"/>
      <w:lvlText w:val=""/>
      <w:lvlJc w:val="left"/>
      <w:pPr>
        <w:ind w:left="360" w:hanging="360"/>
      </w:pPr>
      <w:rPr>
        <w:rFonts w:ascii="Wingdings" w:hAnsi="Wingdings" w:hint="default"/>
        <w:kern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962D4"/>
    <w:multiLevelType w:val="hybridMultilevel"/>
    <w:tmpl w:val="7788F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A751F6"/>
    <w:multiLevelType w:val="hybridMultilevel"/>
    <w:tmpl w:val="088A0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23563A"/>
    <w:multiLevelType w:val="hybridMultilevel"/>
    <w:tmpl w:val="C820F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B700AD"/>
    <w:multiLevelType w:val="hybridMultilevel"/>
    <w:tmpl w:val="10748B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4E7A2C"/>
    <w:multiLevelType w:val="hybridMultilevel"/>
    <w:tmpl w:val="C80ADD7E"/>
    <w:lvl w:ilvl="0" w:tplc="AA0E856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C8484C"/>
    <w:multiLevelType w:val="hybridMultilevel"/>
    <w:tmpl w:val="88884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C0462E"/>
    <w:multiLevelType w:val="hybridMultilevel"/>
    <w:tmpl w:val="1B6C6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A6347A"/>
    <w:multiLevelType w:val="hybridMultilevel"/>
    <w:tmpl w:val="E0D00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646BC0"/>
    <w:multiLevelType w:val="hybridMultilevel"/>
    <w:tmpl w:val="F560F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1A0BE8"/>
    <w:multiLevelType w:val="hybridMultilevel"/>
    <w:tmpl w:val="E432C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7504091">
    <w:abstractNumId w:val="25"/>
  </w:num>
  <w:num w:numId="2" w16cid:durableId="109515790">
    <w:abstractNumId w:val="9"/>
  </w:num>
  <w:num w:numId="3" w16cid:durableId="1518234084">
    <w:abstractNumId w:val="27"/>
  </w:num>
  <w:num w:numId="4" w16cid:durableId="979264221">
    <w:abstractNumId w:val="26"/>
  </w:num>
  <w:num w:numId="5" w16cid:durableId="1248616368">
    <w:abstractNumId w:val="20"/>
  </w:num>
  <w:num w:numId="6" w16cid:durableId="2084177404">
    <w:abstractNumId w:val="6"/>
  </w:num>
  <w:num w:numId="7" w16cid:durableId="2135756666">
    <w:abstractNumId w:val="13"/>
  </w:num>
  <w:num w:numId="8" w16cid:durableId="835535359">
    <w:abstractNumId w:val="4"/>
  </w:num>
  <w:num w:numId="9" w16cid:durableId="1870993141">
    <w:abstractNumId w:val="21"/>
  </w:num>
  <w:num w:numId="10" w16cid:durableId="519974705">
    <w:abstractNumId w:val="12"/>
  </w:num>
  <w:num w:numId="11" w16cid:durableId="289014296">
    <w:abstractNumId w:val="18"/>
  </w:num>
  <w:num w:numId="12" w16cid:durableId="499203405">
    <w:abstractNumId w:val="17"/>
  </w:num>
  <w:num w:numId="13" w16cid:durableId="1241410154">
    <w:abstractNumId w:val="30"/>
  </w:num>
  <w:num w:numId="14" w16cid:durableId="1396508189">
    <w:abstractNumId w:val="29"/>
  </w:num>
  <w:num w:numId="15" w16cid:durableId="1513715318">
    <w:abstractNumId w:val="22"/>
  </w:num>
  <w:num w:numId="16" w16cid:durableId="564531001">
    <w:abstractNumId w:val="19"/>
  </w:num>
  <w:num w:numId="17" w16cid:durableId="1718165072">
    <w:abstractNumId w:val="31"/>
  </w:num>
  <w:num w:numId="18" w16cid:durableId="1480734658">
    <w:abstractNumId w:val="28"/>
  </w:num>
  <w:num w:numId="19" w16cid:durableId="1065683925">
    <w:abstractNumId w:val="14"/>
  </w:num>
  <w:num w:numId="20" w16cid:durableId="1062213256">
    <w:abstractNumId w:val="24"/>
  </w:num>
  <w:num w:numId="21" w16cid:durableId="1699234234">
    <w:abstractNumId w:val="16"/>
  </w:num>
  <w:num w:numId="22" w16cid:durableId="452019908">
    <w:abstractNumId w:val="1"/>
  </w:num>
  <w:num w:numId="23" w16cid:durableId="1719477268">
    <w:abstractNumId w:val="11"/>
  </w:num>
  <w:num w:numId="24" w16cid:durableId="446656908">
    <w:abstractNumId w:val="2"/>
  </w:num>
  <w:num w:numId="25" w16cid:durableId="1131558663">
    <w:abstractNumId w:val="5"/>
  </w:num>
  <w:num w:numId="26" w16cid:durableId="153107613">
    <w:abstractNumId w:val="7"/>
  </w:num>
  <w:num w:numId="27" w16cid:durableId="1041519816">
    <w:abstractNumId w:val="8"/>
  </w:num>
  <w:num w:numId="28" w16cid:durableId="1540703734">
    <w:abstractNumId w:val="15"/>
  </w:num>
  <w:num w:numId="29" w16cid:durableId="1014917494">
    <w:abstractNumId w:val="23"/>
  </w:num>
  <w:num w:numId="30" w16cid:durableId="1943489894">
    <w:abstractNumId w:val="0"/>
  </w:num>
  <w:num w:numId="31" w16cid:durableId="752705439">
    <w:abstractNumId w:val="3"/>
  </w:num>
  <w:num w:numId="32" w16cid:durableId="924218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E61"/>
    <w:rsid w:val="00015133"/>
    <w:rsid w:val="00027699"/>
    <w:rsid w:val="00034846"/>
    <w:rsid w:val="00062983"/>
    <w:rsid w:val="000653D6"/>
    <w:rsid w:val="00077552"/>
    <w:rsid w:val="00080644"/>
    <w:rsid w:val="00083894"/>
    <w:rsid w:val="00085BC5"/>
    <w:rsid w:val="00090091"/>
    <w:rsid w:val="0009573E"/>
    <w:rsid w:val="0009576D"/>
    <w:rsid w:val="00095B05"/>
    <w:rsid w:val="000B206F"/>
    <w:rsid w:val="000C431A"/>
    <w:rsid w:val="000D4988"/>
    <w:rsid w:val="000F10C1"/>
    <w:rsid w:val="00124AE1"/>
    <w:rsid w:val="0012625B"/>
    <w:rsid w:val="00130E61"/>
    <w:rsid w:val="00131B74"/>
    <w:rsid w:val="001441CD"/>
    <w:rsid w:val="00150BCC"/>
    <w:rsid w:val="00154D5D"/>
    <w:rsid w:val="001551D8"/>
    <w:rsid w:val="00160CAE"/>
    <w:rsid w:val="00161FC2"/>
    <w:rsid w:val="001B2B8C"/>
    <w:rsid w:val="001B351E"/>
    <w:rsid w:val="001C41B5"/>
    <w:rsid w:val="001C5C7F"/>
    <w:rsid w:val="001D0291"/>
    <w:rsid w:val="001D771A"/>
    <w:rsid w:val="001E75F8"/>
    <w:rsid w:val="001F45BC"/>
    <w:rsid w:val="001F5985"/>
    <w:rsid w:val="001F5D74"/>
    <w:rsid w:val="001F6E99"/>
    <w:rsid w:val="00200834"/>
    <w:rsid w:val="002010BE"/>
    <w:rsid w:val="00204FEC"/>
    <w:rsid w:val="0021224F"/>
    <w:rsid w:val="002229DF"/>
    <w:rsid w:val="00227ADD"/>
    <w:rsid w:val="002334CF"/>
    <w:rsid w:val="0024458D"/>
    <w:rsid w:val="00246523"/>
    <w:rsid w:val="0025775C"/>
    <w:rsid w:val="0026112F"/>
    <w:rsid w:val="00270463"/>
    <w:rsid w:val="0027047A"/>
    <w:rsid w:val="002740A5"/>
    <w:rsid w:val="00274D5B"/>
    <w:rsid w:val="002A4338"/>
    <w:rsid w:val="002A5735"/>
    <w:rsid w:val="002B7AB2"/>
    <w:rsid w:val="002C6887"/>
    <w:rsid w:val="002F42AC"/>
    <w:rsid w:val="002F4C8C"/>
    <w:rsid w:val="003013D9"/>
    <w:rsid w:val="00303802"/>
    <w:rsid w:val="003056F9"/>
    <w:rsid w:val="003059C7"/>
    <w:rsid w:val="00307739"/>
    <w:rsid w:val="003116BF"/>
    <w:rsid w:val="003418E8"/>
    <w:rsid w:val="00353ACB"/>
    <w:rsid w:val="003665B0"/>
    <w:rsid w:val="00383166"/>
    <w:rsid w:val="003B6BCB"/>
    <w:rsid w:val="003C0AFA"/>
    <w:rsid w:val="003D51EF"/>
    <w:rsid w:val="003E0ED1"/>
    <w:rsid w:val="003E276B"/>
    <w:rsid w:val="003E53F1"/>
    <w:rsid w:val="003E5870"/>
    <w:rsid w:val="003F29B6"/>
    <w:rsid w:val="004079AE"/>
    <w:rsid w:val="004139D6"/>
    <w:rsid w:val="0042090F"/>
    <w:rsid w:val="00422BFF"/>
    <w:rsid w:val="00423A3F"/>
    <w:rsid w:val="00427DAD"/>
    <w:rsid w:val="00436B17"/>
    <w:rsid w:val="00451257"/>
    <w:rsid w:val="00460F98"/>
    <w:rsid w:val="00482165"/>
    <w:rsid w:val="0049205A"/>
    <w:rsid w:val="00496266"/>
    <w:rsid w:val="004A01C2"/>
    <w:rsid w:val="004A12D6"/>
    <w:rsid w:val="004A35E8"/>
    <w:rsid w:val="004A60E0"/>
    <w:rsid w:val="004B64D0"/>
    <w:rsid w:val="004C371C"/>
    <w:rsid w:val="004D52E5"/>
    <w:rsid w:val="004E0E9E"/>
    <w:rsid w:val="004E25D9"/>
    <w:rsid w:val="004F6E01"/>
    <w:rsid w:val="00507875"/>
    <w:rsid w:val="0051178A"/>
    <w:rsid w:val="00515503"/>
    <w:rsid w:val="00515719"/>
    <w:rsid w:val="005227B9"/>
    <w:rsid w:val="005327F2"/>
    <w:rsid w:val="005332DA"/>
    <w:rsid w:val="00534875"/>
    <w:rsid w:val="00543D2D"/>
    <w:rsid w:val="0055201E"/>
    <w:rsid w:val="00560A03"/>
    <w:rsid w:val="00571E27"/>
    <w:rsid w:val="00572E62"/>
    <w:rsid w:val="00576048"/>
    <w:rsid w:val="00581E8B"/>
    <w:rsid w:val="005939BA"/>
    <w:rsid w:val="005B1B1D"/>
    <w:rsid w:val="005B3622"/>
    <w:rsid w:val="005B5DE9"/>
    <w:rsid w:val="005C23E4"/>
    <w:rsid w:val="005C5D5B"/>
    <w:rsid w:val="005C6D8B"/>
    <w:rsid w:val="005D0937"/>
    <w:rsid w:val="005D63AF"/>
    <w:rsid w:val="005E6520"/>
    <w:rsid w:val="00600A28"/>
    <w:rsid w:val="0060684F"/>
    <w:rsid w:val="00615017"/>
    <w:rsid w:val="00633CE7"/>
    <w:rsid w:val="0063593E"/>
    <w:rsid w:val="00643A6D"/>
    <w:rsid w:val="00646162"/>
    <w:rsid w:val="00654AA5"/>
    <w:rsid w:val="006578E1"/>
    <w:rsid w:val="00666711"/>
    <w:rsid w:val="00667F4C"/>
    <w:rsid w:val="00670490"/>
    <w:rsid w:val="00673C10"/>
    <w:rsid w:val="00675122"/>
    <w:rsid w:val="00681591"/>
    <w:rsid w:val="006845F7"/>
    <w:rsid w:val="006A5F18"/>
    <w:rsid w:val="006A731E"/>
    <w:rsid w:val="006B55C5"/>
    <w:rsid w:val="006C2699"/>
    <w:rsid w:val="006C7238"/>
    <w:rsid w:val="006C7479"/>
    <w:rsid w:val="006D6406"/>
    <w:rsid w:val="006E03E4"/>
    <w:rsid w:val="006E2154"/>
    <w:rsid w:val="006F78E6"/>
    <w:rsid w:val="00711AC5"/>
    <w:rsid w:val="00716C5D"/>
    <w:rsid w:val="007170B7"/>
    <w:rsid w:val="00720D02"/>
    <w:rsid w:val="00735F7F"/>
    <w:rsid w:val="00740CC0"/>
    <w:rsid w:val="00743848"/>
    <w:rsid w:val="00745314"/>
    <w:rsid w:val="007644E2"/>
    <w:rsid w:val="007807AA"/>
    <w:rsid w:val="00794066"/>
    <w:rsid w:val="00795BC8"/>
    <w:rsid w:val="00795FE3"/>
    <w:rsid w:val="007A1398"/>
    <w:rsid w:val="007A2013"/>
    <w:rsid w:val="007A3BA6"/>
    <w:rsid w:val="007B0D3F"/>
    <w:rsid w:val="007C4F9F"/>
    <w:rsid w:val="007D11B2"/>
    <w:rsid w:val="00805180"/>
    <w:rsid w:val="0083115B"/>
    <w:rsid w:val="008313E6"/>
    <w:rsid w:val="00831884"/>
    <w:rsid w:val="008336EE"/>
    <w:rsid w:val="008336FE"/>
    <w:rsid w:val="00843585"/>
    <w:rsid w:val="00860596"/>
    <w:rsid w:val="008625D5"/>
    <w:rsid w:val="008632BF"/>
    <w:rsid w:val="00863B89"/>
    <w:rsid w:val="00867187"/>
    <w:rsid w:val="008770A2"/>
    <w:rsid w:val="00880A9B"/>
    <w:rsid w:val="0089098A"/>
    <w:rsid w:val="008A1A0C"/>
    <w:rsid w:val="008D1485"/>
    <w:rsid w:val="008E0638"/>
    <w:rsid w:val="00905008"/>
    <w:rsid w:val="00905916"/>
    <w:rsid w:val="00913294"/>
    <w:rsid w:val="009203E4"/>
    <w:rsid w:val="0092370C"/>
    <w:rsid w:val="00930414"/>
    <w:rsid w:val="00952E3D"/>
    <w:rsid w:val="00960E66"/>
    <w:rsid w:val="00962060"/>
    <w:rsid w:val="00964D77"/>
    <w:rsid w:val="00970723"/>
    <w:rsid w:val="00975F8D"/>
    <w:rsid w:val="0098664D"/>
    <w:rsid w:val="00990898"/>
    <w:rsid w:val="009911A7"/>
    <w:rsid w:val="009A6D1F"/>
    <w:rsid w:val="009B4637"/>
    <w:rsid w:val="009B557B"/>
    <w:rsid w:val="009C0393"/>
    <w:rsid w:val="009C44B9"/>
    <w:rsid w:val="009D314C"/>
    <w:rsid w:val="009D4CDB"/>
    <w:rsid w:val="00A005C4"/>
    <w:rsid w:val="00A00CB5"/>
    <w:rsid w:val="00A163BF"/>
    <w:rsid w:val="00A45856"/>
    <w:rsid w:val="00A64697"/>
    <w:rsid w:val="00A64AF3"/>
    <w:rsid w:val="00A65EB7"/>
    <w:rsid w:val="00A757C6"/>
    <w:rsid w:val="00A75949"/>
    <w:rsid w:val="00A806D1"/>
    <w:rsid w:val="00A9111D"/>
    <w:rsid w:val="00A96704"/>
    <w:rsid w:val="00AA4B0B"/>
    <w:rsid w:val="00AE0100"/>
    <w:rsid w:val="00AF319A"/>
    <w:rsid w:val="00B27D08"/>
    <w:rsid w:val="00B432DB"/>
    <w:rsid w:val="00B57F7F"/>
    <w:rsid w:val="00B63BD6"/>
    <w:rsid w:val="00B95E4A"/>
    <w:rsid w:val="00BA193F"/>
    <w:rsid w:val="00BB4A68"/>
    <w:rsid w:val="00BC0075"/>
    <w:rsid w:val="00BC48AB"/>
    <w:rsid w:val="00BC5C68"/>
    <w:rsid w:val="00BD061E"/>
    <w:rsid w:val="00BD664C"/>
    <w:rsid w:val="00BD7886"/>
    <w:rsid w:val="00BE08DA"/>
    <w:rsid w:val="00BE203A"/>
    <w:rsid w:val="00BE4767"/>
    <w:rsid w:val="00BF4A9B"/>
    <w:rsid w:val="00C11F49"/>
    <w:rsid w:val="00C164E5"/>
    <w:rsid w:val="00C21498"/>
    <w:rsid w:val="00C2530F"/>
    <w:rsid w:val="00C26702"/>
    <w:rsid w:val="00C446DE"/>
    <w:rsid w:val="00C5741A"/>
    <w:rsid w:val="00C65F00"/>
    <w:rsid w:val="00C670C4"/>
    <w:rsid w:val="00C67D47"/>
    <w:rsid w:val="00C70D35"/>
    <w:rsid w:val="00C75F78"/>
    <w:rsid w:val="00C8612C"/>
    <w:rsid w:val="00C91562"/>
    <w:rsid w:val="00C942F4"/>
    <w:rsid w:val="00CB3ECD"/>
    <w:rsid w:val="00CB6286"/>
    <w:rsid w:val="00D01B7F"/>
    <w:rsid w:val="00D11BAB"/>
    <w:rsid w:val="00D17162"/>
    <w:rsid w:val="00D219BF"/>
    <w:rsid w:val="00D3477E"/>
    <w:rsid w:val="00D42F01"/>
    <w:rsid w:val="00D43484"/>
    <w:rsid w:val="00D434FA"/>
    <w:rsid w:val="00D56247"/>
    <w:rsid w:val="00D60AA1"/>
    <w:rsid w:val="00D67536"/>
    <w:rsid w:val="00D72671"/>
    <w:rsid w:val="00DA3C43"/>
    <w:rsid w:val="00DB03BD"/>
    <w:rsid w:val="00DB35B3"/>
    <w:rsid w:val="00DB4404"/>
    <w:rsid w:val="00DD1263"/>
    <w:rsid w:val="00DD1599"/>
    <w:rsid w:val="00DD24ED"/>
    <w:rsid w:val="00DE1EC1"/>
    <w:rsid w:val="00DF7721"/>
    <w:rsid w:val="00E00678"/>
    <w:rsid w:val="00E00BA8"/>
    <w:rsid w:val="00E3154F"/>
    <w:rsid w:val="00E3169C"/>
    <w:rsid w:val="00E3539A"/>
    <w:rsid w:val="00E41FFF"/>
    <w:rsid w:val="00E44FBE"/>
    <w:rsid w:val="00E51B52"/>
    <w:rsid w:val="00E52404"/>
    <w:rsid w:val="00E54EEF"/>
    <w:rsid w:val="00E56455"/>
    <w:rsid w:val="00E57762"/>
    <w:rsid w:val="00E61C8C"/>
    <w:rsid w:val="00E6213D"/>
    <w:rsid w:val="00E62B73"/>
    <w:rsid w:val="00E72D8D"/>
    <w:rsid w:val="00E75FD3"/>
    <w:rsid w:val="00E800FB"/>
    <w:rsid w:val="00E973B9"/>
    <w:rsid w:val="00EA75FC"/>
    <w:rsid w:val="00EA7983"/>
    <w:rsid w:val="00EB3E88"/>
    <w:rsid w:val="00EB6259"/>
    <w:rsid w:val="00EC5BB7"/>
    <w:rsid w:val="00EC6AE2"/>
    <w:rsid w:val="00ED00F6"/>
    <w:rsid w:val="00EE0C44"/>
    <w:rsid w:val="00EE639E"/>
    <w:rsid w:val="00EF2254"/>
    <w:rsid w:val="00F015BA"/>
    <w:rsid w:val="00F14410"/>
    <w:rsid w:val="00F146A3"/>
    <w:rsid w:val="00F27D80"/>
    <w:rsid w:val="00F37AEF"/>
    <w:rsid w:val="00F42CDB"/>
    <w:rsid w:val="00F45893"/>
    <w:rsid w:val="00F5043A"/>
    <w:rsid w:val="00F5260F"/>
    <w:rsid w:val="00F80825"/>
    <w:rsid w:val="00FA7C31"/>
    <w:rsid w:val="00FB7676"/>
    <w:rsid w:val="00FC31DE"/>
    <w:rsid w:val="00FD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62639"/>
  <w15:docId w15:val="{C2C6502B-65A1-4BF6-8050-942AC99A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E61"/>
    <w:rPr>
      <w:rFonts w:ascii="Tahoma" w:hAnsi="Tahoma" w:cs="Tahoma"/>
      <w:sz w:val="16"/>
      <w:szCs w:val="16"/>
    </w:rPr>
  </w:style>
  <w:style w:type="table" w:styleId="TableGrid">
    <w:name w:val="Table Grid"/>
    <w:basedOn w:val="TableNormal"/>
    <w:uiPriority w:val="59"/>
    <w:rsid w:val="00130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0F6"/>
    <w:pPr>
      <w:ind w:left="720"/>
      <w:contextualSpacing/>
    </w:pPr>
  </w:style>
  <w:style w:type="paragraph" w:styleId="Header">
    <w:name w:val="header"/>
    <w:basedOn w:val="Normal"/>
    <w:link w:val="HeaderChar"/>
    <w:uiPriority w:val="99"/>
    <w:unhideWhenUsed/>
    <w:rsid w:val="00E00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678"/>
  </w:style>
  <w:style w:type="paragraph" w:styleId="Footer">
    <w:name w:val="footer"/>
    <w:basedOn w:val="Normal"/>
    <w:link w:val="FooterChar"/>
    <w:uiPriority w:val="99"/>
    <w:unhideWhenUsed/>
    <w:rsid w:val="00E00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678"/>
  </w:style>
  <w:style w:type="paragraph" w:styleId="NormalWeb">
    <w:name w:val="Normal (Web)"/>
    <w:basedOn w:val="Normal"/>
    <w:uiPriority w:val="99"/>
    <w:unhideWhenUsed/>
    <w:rsid w:val="001262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E0638"/>
    <w:rPr>
      <w:color w:val="0000FF" w:themeColor="hyperlink"/>
      <w:u w:val="single"/>
    </w:rPr>
  </w:style>
  <w:style w:type="character" w:styleId="UnresolvedMention">
    <w:name w:val="Unresolved Mention"/>
    <w:basedOn w:val="DefaultParagraphFont"/>
    <w:uiPriority w:val="99"/>
    <w:semiHidden/>
    <w:unhideWhenUsed/>
    <w:rsid w:val="008E0638"/>
    <w:rPr>
      <w:color w:val="605E5C"/>
      <w:shd w:val="clear" w:color="auto" w:fill="E1DFDD"/>
    </w:rPr>
  </w:style>
  <w:style w:type="paragraph" w:customStyle="1" w:styleId="Body">
    <w:name w:val="Body"/>
    <w:rsid w:val="00A9670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7644E2"/>
    <w:rPr>
      <w:sz w:val="16"/>
      <w:szCs w:val="16"/>
    </w:rPr>
  </w:style>
  <w:style w:type="paragraph" w:styleId="CommentText">
    <w:name w:val="annotation text"/>
    <w:basedOn w:val="Normal"/>
    <w:link w:val="CommentTextChar"/>
    <w:uiPriority w:val="99"/>
    <w:unhideWhenUsed/>
    <w:rsid w:val="007644E2"/>
    <w:pPr>
      <w:spacing w:line="240" w:lineRule="auto"/>
    </w:pPr>
    <w:rPr>
      <w:sz w:val="20"/>
      <w:szCs w:val="20"/>
    </w:rPr>
  </w:style>
  <w:style w:type="character" w:customStyle="1" w:styleId="CommentTextChar">
    <w:name w:val="Comment Text Char"/>
    <w:basedOn w:val="DefaultParagraphFont"/>
    <w:link w:val="CommentText"/>
    <w:uiPriority w:val="99"/>
    <w:rsid w:val="007644E2"/>
    <w:rPr>
      <w:sz w:val="20"/>
      <w:szCs w:val="20"/>
    </w:rPr>
  </w:style>
  <w:style w:type="paragraph" w:styleId="CommentSubject">
    <w:name w:val="annotation subject"/>
    <w:basedOn w:val="CommentText"/>
    <w:next w:val="CommentText"/>
    <w:link w:val="CommentSubjectChar"/>
    <w:uiPriority w:val="99"/>
    <w:semiHidden/>
    <w:unhideWhenUsed/>
    <w:rsid w:val="007644E2"/>
    <w:rPr>
      <w:b/>
      <w:bCs/>
    </w:rPr>
  </w:style>
  <w:style w:type="character" w:customStyle="1" w:styleId="CommentSubjectChar">
    <w:name w:val="Comment Subject Char"/>
    <w:basedOn w:val="CommentTextChar"/>
    <w:link w:val="CommentSubject"/>
    <w:uiPriority w:val="99"/>
    <w:semiHidden/>
    <w:rsid w:val="007644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3985">
      <w:bodyDiv w:val="1"/>
      <w:marLeft w:val="0"/>
      <w:marRight w:val="0"/>
      <w:marTop w:val="0"/>
      <w:marBottom w:val="0"/>
      <w:divBdr>
        <w:top w:val="none" w:sz="0" w:space="0" w:color="auto"/>
        <w:left w:val="none" w:sz="0" w:space="0" w:color="auto"/>
        <w:bottom w:val="none" w:sz="0" w:space="0" w:color="auto"/>
        <w:right w:val="none" w:sz="0" w:space="0" w:color="auto"/>
      </w:divBdr>
    </w:div>
    <w:div w:id="515198036">
      <w:bodyDiv w:val="1"/>
      <w:marLeft w:val="0"/>
      <w:marRight w:val="0"/>
      <w:marTop w:val="0"/>
      <w:marBottom w:val="0"/>
      <w:divBdr>
        <w:top w:val="none" w:sz="0" w:space="0" w:color="auto"/>
        <w:left w:val="none" w:sz="0" w:space="0" w:color="auto"/>
        <w:bottom w:val="none" w:sz="0" w:space="0" w:color="auto"/>
        <w:right w:val="none" w:sz="0" w:space="0" w:color="auto"/>
      </w:divBdr>
    </w:div>
    <w:div w:id="735397038">
      <w:bodyDiv w:val="1"/>
      <w:marLeft w:val="0"/>
      <w:marRight w:val="0"/>
      <w:marTop w:val="0"/>
      <w:marBottom w:val="0"/>
      <w:divBdr>
        <w:top w:val="none" w:sz="0" w:space="0" w:color="auto"/>
        <w:left w:val="none" w:sz="0" w:space="0" w:color="auto"/>
        <w:bottom w:val="none" w:sz="0" w:space="0" w:color="auto"/>
        <w:right w:val="none" w:sz="0" w:space="0" w:color="auto"/>
      </w:divBdr>
      <w:divsChild>
        <w:div w:id="647368973">
          <w:marLeft w:val="0"/>
          <w:marRight w:val="0"/>
          <w:marTop w:val="0"/>
          <w:marBottom w:val="0"/>
          <w:divBdr>
            <w:top w:val="none" w:sz="0" w:space="0" w:color="auto"/>
            <w:left w:val="none" w:sz="0" w:space="0" w:color="auto"/>
            <w:bottom w:val="none" w:sz="0" w:space="0" w:color="auto"/>
            <w:right w:val="none" w:sz="0" w:space="0" w:color="auto"/>
          </w:divBdr>
          <w:divsChild>
            <w:div w:id="1001276482">
              <w:marLeft w:val="0"/>
              <w:marRight w:val="0"/>
              <w:marTop w:val="0"/>
              <w:marBottom w:val="0"/>
              <w:divBdr>
                <w:top w:val="none" w:sz="0" w:space="0" w:color="auto"/>
                <w:left w:val="none" w:sz="0" w:space="0" w:color="auto"/>
                <w:bottom w:val="none" w:sz="0" w:space="0" w:color="auto"/>
                <w:right w:val="none" w:sz="0" w:space="0" w:color="auto"/>
              </w:divBdr>
              <w:divsChild>
                <w:div w:id="20859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84861">
      <w:bodyDiv w:val="1"/>
      <w:marLeft w:val="0"/>
      <w:marRight w:val="0"/>
      <w:marTop w:val="0"/>
      <w:marBottom w:val="0"/>
      <w:divBdr>
        <w:top w:val="none" w:sz="0" w:space="0" w:color="auto"/>
        <w:left w:val="none" w:sz="0" w:space="0" w:color="auto"/>
        <w:bottom w:val="none" w:sz="0" w:space="0" w:color="auto"/>
        <w:right w:val="none" w:sz="0" w:space="0" w:color="auto"/>
      </w:divBdr>
      <w:divsChild>
        <w:div w:id="2067995167">
          <w:marLeft w:val="0"/>
          <w:marRight w:val="0"/>
          <w:marTop w:val="0"/>
          <w:marBottom w:val="0"/>
          <w:divBdr>
            <w:top w:val="none" w:sz="0" w:space="0" w:color="auto"/>
            <w:left w:val="none" w:sz="0" w:space="0" w:color="auto"/>
            <w:bottom w:val="none" w:sz="0" w:space="0" w:color="auto"/>
            <w:right w:val="none" w:sz="0" w:space="0" w:color="auto"/>
          </w:divBdr>
          <w:divsChild>
            <w:div w:id="1895195181">
              <w:marLeft w:val="0"/>
              <w:marRight w:val="0"/>
              <w:marTop w:val="0"/>
              <w:marBottom w:val="0"/>
              <w:divBdr>
                <w:top w:val="none" w:sz="0" w:space="0" w:color="auto"/>
                <w:left w:val="none" w:sz="0" w:space="0" w:color="auto"/>
                <w:bottom w:val="none" w:sz="0" w:space="0" w:color="auto"/>
                <w:right w:val="none" w:sz="0" w:space="0" w:color="auto"/>
              </w:divBdr>
              <w:divsChild>
                <w:div w:id="19508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1056">
      <w:bodyDiv w:val="1"/>
      <w:marLeft w:val="0"/>
      <w:marRight w:val="0"/>
      <w:marTop w:val="0"/>
      <w:marBottom w:val="0"/>
      <w:divBdr>
        <w:top w:val="none" w:sz="0" w:space="0" w:color="auto"/>
        <w:left w:val="none" w:sz="0" w:space="0" w:color="auto"/>
        <w:bottom w:val="none" w:sz="0" w:space="0" w:color="auto"/>
        <w:right w:val="none" w:sz="0" w:space="0" w:color="auto"/>
      </w:divBdr>
      <w:divsChild>
        <w:div w:id="1598051239">
          <w:marLeft w:val="0"/>
          <w:marRight w:val="0"/>
          <w:marTop w:val="0"/>
          <w:marBottom w:val="0"/>
          <w:divBdr>
            <w:top w:val="none" w:sz="0" w:space="0" w:color="auto"/>
            <w:left w:val="none" w:sz="0" w:space="0" w:color="auto"/>
            <w:bottom w:val="none" w:sz="0" w:space="0" w:color="auto"/>
            <w:right w:val="none" w:sz="0" w:space="0" w:color="auto"/>
          </w:divBdr>
          <w:divsChild>
            <w:div w:id="1006591335">
              <w:marLeft w:val="0"/>
              <w:marRight w:val="0"/>
              <w:marTop w:val="0"/>
              <w:marBottom w:val="0"/>
              <w:divBdr>
                <w:top w:val="none" w:sz="0" w:space="0" w:color="auto"/>
                <w:left w:val="none" w:sz="0" w:space="0" w:color="auto"/>
                <w:bottom w:val="none" w:sz="0" w:space="0" w:color="auto"/>
                <w:right w:val="none" w:sz="0" w:space="0" w:color="auto"/>
              </w:divBdr>
              <w:divsChild>
                <w:div w:id="16753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B8610132ACA428CF3DB5A459BC988" ma:contentTypeVersion="16" ma:contentTypeDescription="Create a new document." ma:contentTypeScope="" ma:versionID="6def8f39c089db36fb1664e7b03e7a4b">
  <xsd:schema xmlns:xsd="http://www.w3.org/2001/XMLSchema" xmlns:xs="http://www.w3.org/2001/XMLSchema" xmlns:p="http://schemas.microsoft.com/office/2006/metadata/properties" xmlns:ns2="d50b1a79-0c9e-46c4-8800-67cbcb7e8dc0" xmlns:ns3="5e08e4f8-fe51-4fd5-873c-303c7bc9d8bc" xmlns:ns4="1126978f-19d9-4d8f-a1e1-0c46db56ca24" targetNamespace="http://schemas.microsoft.com/office/2006/metadata/properties" ma:root="true" ma:fieldsID="432c0af3eabf50ff818c00f636057a4d" ns2:_="" ns3:_="" ns4:_="">
    <xsd:import namespace="d50b1a79-0c9e-46c4-8800-67cbcb7e8dc0"/>
    <xsd:import namespace="5e08e4f8-fe51-4fd5-873c-303c7bc9d8bc"/>
    <xsd:import namespace="1126978f-19d9-4d8f-a1e1-0c46db56ca24"/>
    <xsd:element name="properties">
      <xsd:complexType>
        <xsd:sequence>
          <xsd:element name="documentManagement">
            <xsd:complexType>
              <xsd:all>
                <xsd:element ref="ns2:TaxCatchAll" minOccurs="0"/>
                <xsd:element ref="ns2:TaxCatchAllLabel" minOccurs="0"/>
                <xsd:element ref="ns3:Document_x0020_owner" minOccurs="0"/>
                <xsd:element ref="ns3:Review_x0020_date" minOccurs="0"/>
                <xsd:element ref="ns2:ff124d16b69d41dda9881f9dbcac23f8" minOccurs="0"/>
                <xsd:element ref="ns4:ff124d16b69d41dda9881f9dbcac23f8" minOccurs="0"/>
                <xsd:element ref="ns4:Content_x0020_Owner" minOccurs="0"/>
                <xsd:element ref="ns4:Review_x0020_Date" minOccurs="0"/>
                <xsd:element ref="ns4:lcf76f155ced4ddcb4097134ff3c332f" minOccurs="0"/>
                <xsd:element ref="ns4:MediaServiceMetadata" minOccurs="0"/>
                <xsd:element ref="ns4:MediaServiceFastMetadata" minOccurs="0"/>
                <xsd:element ref="ns4:MediaServiceSearchProperties" minOccurs="0"/>
                <xsd:element ref="ns4:MediaServiceObjectDetectorVersions" minOccurs="0"/>
                <xsd:element ref="ns4:Role_x0020_Profile_x0020_Type" minOccurs="0"/>
                <xsd:element ref="ns4:e7992128cd83433396d6fb1e53f167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b1a79-0c9e-46c4-8800-67cbcb7e8dc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ce5605-68a6-4a9a-8af9-db10b594b253}" ma:internalName="TaxCatchAll" ma:showField="CatchAllData" ma:web="5e08e4f8-fe51-4fd5-873c-303c7bc9d8b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6ce5605-68a6-4a9a-8af9-db10b594b253}" ma:internalName="TaxCatchAllLabel" ma:readOnly="true" ma:showField="CatchAllDataLabel" ma:web="5e08e4f8-fe51-4fd5-873c-303c7bc9d8bc">
      <xsd:complexType>
        <xsd:complexContent>
          <xsd:extension base="dms:MultiChoiceLookup">
            <xsd:sequence>
              <xsd:element name="Value" type="dms:Lookup" maxOccurs="unbounded" minOccurs="0" nillable="true"/>
            </xsd:sequence>
          </xsd:extension>
        </xsd:complexContent>
      </xsd:complexType>
    </xsd:element>
    <xsd:element name="ff124d16b69d41dda9881f9dbcac23f8" ma:index="13" nillable="true" ma:displayName="Area or Department_0" ma:hidden="true" ma:internalName="ff124d16b69d41dda9881f9dbcac23f8">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8e4f8-fe51-4fd5-873c-303c7bc9d8bc" elementFormDefault="qualified">
    <xsd:import namespace="http://schemas.microsoft.com/office/2006/documentManagement/types"/>
    <xsd:import namespace="http://schemas.microsoft.com/office/infopath/2007/PartnerControls"/>
    <xsd:element name="Document_x0020_owner" ma:index="10"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1" nillable="true" ma:displayName="Review date"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26978f-19d9-4d8f-a1e1-0c46db56ca24" elementFormDefault="qualified">
    <xsd:import namespace="http://schemas.microsoft.com/office/2006/documentManagement/types"/>
    <xsd:import namespace="http://schemas.microsoft.com/office/infopath/2007/PartnerControls"/>
    <xsd:element name="ff124d16b69d41dda9881f9dbcac23f8" ma:index="14" nillable="true" ma:taxonomy="true" ma:internalName="ff124d16b69d41dda9881f9dbcac23f80" ma:taxonomyFieldName="Area_x0020_or_x0020_Department" ma:displayName="Area or Department" ma:default="" ma:fieldId="{ff124d16-b69d-41dd-a988-1f9dbcac23f8}" ma:sspId="37060592-72be-44b9-9da3-52def53effd2" ma:termSetId="8ed8c9ea-7052-4c1d-a4d7-b9c10bffea6f" ma:anchorId="00000000-0000-0000-0000-000000000000" ma:open="false" ma:isKeyword="false">
      <xsd:complexType>
        <xsd:sequence>
          <xsd:element ref="pc:Terms" minOccurs="0" maxOccurs="1"/>
        </xsd:sequence>
      </xsd:complexType>
    </xsd:element>
    <xsd:element name="Content_x0020_Owner" ma:index="15" nillable="true"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6" nillable="true" ma:displayName="Review Date" ma:format="DateOnly" ma:internalName="Review_x0020_Date0">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060592-72be-44b9-9da3-52def53effd2" ma:termSetId="09814cd3-568e-fe90-9814-8d621ff8fb84" ma:anchorId="fba54fb3-c3e1-fe81-a776-ca4b69148c4d" ma:open="tru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ole_x0020_Profile_x0020_Type" ma:index="23" nillable="true" ma:displayName="Role Profile Type" ma:default="Police Officers" ma:format="Dropdown" ma:internalName="Role_x0020_Profile_x0020_Type">
      <xsd:simpleType>
        <xsd:restriction base="dms:Choice">
          <xsd:enumeration value="Police Officers"/>
          <xsd:enumeration value="Police Staff"/>
          <xsd:enumeration value="Volunteer"/>
        </xsd:restriction>
      </xsd:simpleType>
    </xsd:element>
    <xsd:element name="e7992128cd83433396d6fb1e53f1672c" ma:index="25" nillable="true" ma:taxonomy="true" ma:internalName="e7992128cd83433396d6fb1e53f1672c" ma:taxonomyFieldName="Rank_x0020__x002f__x0020_Grade" ma:displayName="Rank / Grade" ma:readOnly="false" ma:default="" ma:fieldId="{e7992128-cd83-4333-96d6-fb1e53f1672c}" ma:sspId="37060592-72be-44b9-9da3-52def53effd2" ma:termSetId="72e69547-0fa1-43b6-8513-198b6e57124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50b1a79-0c9e-46c4-8800-67cbcb7e8dc0" xsi:nil="true"/>
    <ff124d16b69d41dda9881f9dbcac23f8 xmlns="1126978f-19d9-4d8f-a1e1-0c46db56ca24">
      <Terms xmlns="http://schemas.microsoft.com/office/infopath/2007/PartnerControls">
        <TermInfo xmlns="http://schemas.microsoft.com/office/infopath/2007/PartnerControls">
          <TermName xmlns="http://schemas.microsoft.com/office/infopath/2007/PartnerControls">Corporate Communications</TermName>
          <TermId xmlns="http://schemas.microsoft.com/office/infopath/2007/PartnerControls">d2139d14-bcf8-45aa-8972-a83589c6f9f0</TermId>
        </TermInfo>
      </Terms>
    </ff124d16b69d41dda9881f9dbcac23f8>
    <Content_x0020_Owner xmlns="1126978f-19d9-4d8f-a1e1-0c46db56ca24">
      <UserInfo>
        <DisplayName/>
        <AccountId xsi:nil="true"/>
        <AccountType/>
      </UserInfo>
    </Content_x0020_Owner>
    <Review_x0020_Date xmlns="1126978f-19d9-4d8f-a1e1-0c46db56ca24" xsi:nil="true"/>
    <lcf76f155ced4ddcb4097134ff3c332f xmlns="1126978f-19d9-4d8f-a1e1-0c46db56ca24">
      <Terms xmlns="http://schemas.microsoft.com/office/infopath/2007/PartnerControls"/>
    </lcf76f155ced4ddcb4097134ff3c332f>
    <Role_x0020_Profile_x0020_Type xmlns="1126978f-19d9-4d8f-a1e1-0c46db56ca24">Police Staff</Role_x0020_Profile_x0020_Type>
    <Document_x0020_owner xmlns="5e08e4f8-fe51-4fd5-873c-303c7bc9d8bc">
      <UserInfo>
        <DisplayName/>
        <AccountId xsi:nil="true"/>
        <AccountType/>
      </UserInfo>
    </Document_x0020_owner>
    <ff124d16b69d41dda9881f9dbcac23f8 xmlns="d50b1a79-0c9e-46c4-8800-67cbcb7e8dc0" xsi:nil="true"/>
    <e7992128cd83433396d6fb1e53f1672c xmlns="1126978f-19d9-4d8f-a1e1-0c46db56ca24">
      <Terms xmlns="http://schemas.microsoft.com/office/infopath/2007/PartnerControls">
        <TermInfo xmlns="http://schemas.microsoft.com/office/infopath/2007/PartnerControls">
          <TermName xmlns="http://schemas.microsoft.com/office/infopath/2007/PartnerControls">PO1/2</TermName>
          <TermId xmlns="http://schemas.microsoft.com/office/infopath/2007/PartnerControls">9e8dc797-9c9b-402f-9637-655e7ede3f8f</TermId>
        </TermInfo>
      </Terms>
    </e7992128cd83433396d6fb1e53f1672c>
    <Review_x0020_date xmlns="5e08e4f8-fe51-4fd5-873c-303c7bc9d8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056F3-35EC-4862-B086-C1494C452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b1a79-0c9e-46c4-8800-67cbcb7e8dc0"/>
    <ds:schemaRef ds:uri="5e08e4f8-fe51-4fd5-873c-303c7bc9d8bc"/>
    <ds:schemaRef ds:uri="1126978f-19d9-4d8f-a1e1-0c46db56c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B6F63-5A4A-4018-BA03-0EBDB31ECB9A}">
  <ds:schemaRefs>
    <ds:schemaRef ds:uri="http://schemas.openxmlformats.org/officeDocument/2006/bibliography"/>
  </ds:schemaRefs>
</ds:datastoreItem>
</file>

<file path=customXml/itemProps3.xml><?xml version="1.0" encoding="utf-8"?>
<ds:datastoreItem xmlns:ds="http://schemas.openxmlformats.org/officeDocument/2006/customXml" ds:itemID="{2A7063A1-AC56-417A-A46F-40516D04E0B4}">
  <ds:schemaRefs>
    <ds:schemaRef ds:uri="http://schemas.microsoft.com/office/2006/metadata/properties"/>
    <ds:schemaRef ds:uri="http://schemas.microsoft.com/office/infopath/2007/PartnerControls"/>
    <ds:schemaRef ds:uri="d50b1a79-0c9e-46c4-8800-67cbcb7e8dc0"/>
    <ds:schemaRef ds:uri="1126978f-19d9-4d8f-a1e1-0c46db56ca24"/>
    <ds:schemaRef ds:uri="5e08e4f8-fe51-4fd5-873c-303c7bc9d8bc"/>
  </ds:schemaRefs>
</ds:datastoreItem>
</file>

<file path=customXml/itemProps4.xml><?xml version="1.0" encoding="utf-8"?>
<ds:datastoreItem xmlns:ds="http://schemas.openxmlformats.org/officeDocument/2006/customXml" ds:itemID="{608E5704-4289-407D-AC42-52DC43CB1E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PO1-2 Assistant Facilities Manager</vt:lpstr>
    </vt:vector>
  </TitlesOfParts>
  <Company>Cheshire Constabulary</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PO1-2 Assistant Facilities Manager</dc:title>
  <dc:creator>Anna McDermott</dc:creator>
  <cp:lastModifiedBy>Janet Hare</cp:lastModifiedBy>
  <cp:revision>2</cp:revision>
  <cp:lastPrinted>2019-12-18T14:16:00Z</cp:lastPrinted>
  <dcterms:created xsi:type="dcterms:W3CDTF">2026-01-14T15:23:00Z</dcterms:created>
  <dcterms:modified xsi:type="dcterms:W3CDTF">2026-01-14T15:23:00Z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0x010100C8EB8610132ACA428CF3DB5A459BC988</vt:lpwstr>
  </property>
  <property fmtid="{D5CDD505-2E9C-101B-9397-08002B2CF9AE}" pid="3" name="_dlc_DocIdItemGuid">
    <vt:lpwstr>62a9b045-967a-498f-b814-3af75517d64d</vt:lpwstr>
  </property>
  <property fmtid="{D5CDD505-2E9C-101B-9397-08002B2CF9AE}" pid="4" name="Role Profile Department">
    <vt:lpwstr>2795;#Business Services - Estates|2966fc5c-d199-4901-abfb-4e7b91951c96</vt:lpwstr>
  </property>
  <property fmtid="{D5CDD505-2E9C-101B-9397-08002B2CF9AE}" pid="5" name="Role Type">
    <vt:lpwstr>2667;#Police Staff|aeb09631-6353-4e43-8063-76f58c2aa5b1</vt:lpwstr>
  </property>
  <property fmtid="{D5CDD505-2E9C-101B-9397-08002B2CF9AE}" pid="6" name="RankGrade">
    <vt:lpwstr>2796;#PO1/2|c7f7e608-2886-474b-b21d-a8990d9e259e</vt:lpwstr>
  </property>
  <property fmtid="{D5CDD505-2E9C-101B-9397-08002B2CF9AE}" pid="7" name="GPMS">
    <vt:lpwstr>3;#Official|618430b3-7e94-4be9-82e1-85cd267e433c</vt:lpwstr>
  </property>
  <property fmtid="{D5CDD505-2E9C-101B-9397-08002B2CF9AE}" pid="8" name="IntranetKeywords">
    <vt:lpwstr>2670;#Role Profiles|278e3b80-c45e-4313-a90f-94046db18180</vt:lpwstr>
  </property>
  <property fmtid="{D5CDD505-2E9C-101B-9397-08002B2CF9AE}" pid="9" name="dd395c615541498c988ecdc942059fa4">
    <vt:lpwstr/>
  </property>
  <property fmtid="{D5CDD505-2E9C-101B-9397-08002B2CF9AE}" pid="10" name="DepartmentCategory">
    <vt:lpwstr/>
  </property>
  <property fmtid="{D5CDD505-2E9C-101B-9397-08002B2CF9AE}" pid="11" name="MSIP_Label_a12b7b09-d3e3-4020-88b6-1140ebd8cd3f_Enabled">
    <vt:lpwstr>true</vt:lpwstr>
  </property>
  <property fmtid="{D5CDD505-2E9C-101B-9397-08002B2CF9AE}" pid="12" name="MSIP_Label_a12b7b09-d3e3-4020-88b6-1140ebd8cd3f_SetDate">
    <vt:lpwstr>2024-04-22T14:59:40Z</vt:lpwstr>
  </property>
  <property fmtid="{D5CDD505-2E9C-101B-9397-08002B2CF9AE}" pid="13" name="MSIP_Label_a12b7b09-d3e3-4020-88b6-1140ebd8cd3f_Method">
    <vt:lpwstr>Privileged</vt:lpwstr>
  </property>
  <property fmtid="{D5CDD505-2E9C-101B-9397-08002B2CF9AE}" pid="14" name="MSIP_Label_a12b7b09-d3e3-4020-88b6-1140ebd8cd3f_Name">
    <vt:lpwstr>Personal</vt:lpwstr>
  </property>
  <property fmtid="{D5CDD505-2E9C-101B-9397-08002B2CF9AE}" pid="15" name="MSIP_Label_a12b7b09-d3e3-4020-88b6-1140ebd8cd3f_SiteId">
    <vt:lpwstr>0ce21128-57c4-4758-9f39-69bc679e12bf</vt:lpwstr>
  </property>
  <property fmtid="{D5CDD505-2E9C-101B-9397-08002B2CF9AE}" pid="16" name="MSIP_Label_a12b7b09-d3e3-4020-88b6-1140ebd8cd3f_ActionId">
    <vt:lpwstr>c40de091-34d5-4d67-8a88-7171831ee43b</vt:lpwstr>
  </property>
  <property fmtid="{D5CDD505-2E9C-101B-9397-08002B2CF9AE}" pid="17" name="MSIP_Label_a12b7b09-d3e3-4020-88b6-1140ebd8cd3f_ContentBits">
    <vt:lpwstr>0</vt:lpwstr>
  </property>
  <property fmtid="{D5CDD505-2E9C-101B-9397-08002B2CF9AE}" pid="18" name="Area_x0020_or_x0020_Department">
    <vt:lpwstr>11</vt:lpwstr>
  </property>
  <property fmtid="{D5CDD505-2E9C-101B-9397-08002B2CF9AE}" pid="19" name="MediaServiceImageTags">
    <vt:lpwstr/>
  </property>
  <property fmtid="{D5CDD505-2E9C-101B-9397-08002B2CF9AE}" pid="20" name="Rank_x0020__x002f__x0020_Grade">
    <vt:lpwstr>153</vt:lpwstr>
  </property>
  <property fmtid="{D5CDD505-2E9C-101B-9397-08002B2CF9AE}" pid="21" name="Area or Department">
    <vt:lpwstr>11</vt:lpwstr>
  </property>
  <property fmtid="{D5CDD505-2E9C-101B-9397-08002B2CF9AE}" pid="22" name="Rank / Grade">
    <vt:lpwstr>153</vt:lpwstr>
  </property>
</Properties>
</file>