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7633" w14:textId="6089B486" w:rsidR="00257742" w:rsidRPr="00A25FD0" w:rsidRDefault="00257742" w:rsidP="00C87D5D">
      <w:pPr>
        <w:rPr>
          <w:rFonts w:ascii="Arial" w:hAnsi="Arial" w:cs="Arial"/>
          <w:b/>
          <w:bCs/>
        </w:rPr>
      </w:pPr>
    </w:p>
    <w:p w14:paraId="1DA40E8C" w14:textId="6E0CA24E" w:rsidR="00BD3AA6" w:rsidRPr="00A25FD0" w:rsidRDefault="00BD3AA6">
      <w:pPr>
        <w:rPr>
          <w:rFonts w:ascii="Arial" w:hAnsi="Arial" w:cs="Arial"/>
          <w:b/>
          <w:bCs/>
        </w:rPr>
      </w:pPr>
    </w:p>
    <w:p w14:paraId="4BF2ED0D" w14:textId="0DEFF559" w:rsidR="00BD3AA6" w:rsidRPr="00A25FD0" w:rsidRDefault="00BD3AA6" w:rsidP="00BD3AA6">
      <w:pPr>
        <w:rPr>
          <w:rFonts w:ascii="Arial" w:hAnsi="Arial" w:cs="Arial"/>
        </w:rPr>
      </w:pPr>
    </w:p>
    <w:p w14:paraId="71F23ACA" w14:textId="5E7695AF" w:rsidR="00BD3AA6" w:rsidRPr="00A25FD0" w:rsidRDefault="00BD3AA6" w:rsidP="00BD3AA6">
      <w:pPr>
        <w:rPr>
          <w:rFonts w:ascii="Arial" w:hAnsi="Arial" w:cs="Arial"/>
        </w:rPr>
      </w:pPr>
    </w:p>
    <w:p w14:paraId="75A283B0" w14:textId="1CB8BAA5" w:rsidR="00BD3AA6" w:rsidRPr="00A25FD0" w:rsidRDefault="00BD3AA6" w:rsidP="00BD3AA6">
      <w:pPr>
        <w:rPr>
          <w:rFonts w:ascii="Arial" w:hAnsi="Arial" w:cs="Arial"/>
        </w:rPr>
      </w:pPr>
    </w:p>
    <w:p w14:paraId="63D07EC1" w14:textId="3438E4E3" w:rsidR="00BD3AA6" w:rsidRPr="00A25FD0" w:rsidRDefault="00BD3AA6" w:rsidP="00BD3AA6">
      <w:pPr>
        <w:rPr>
          <w:rFonts w:ascii="Arial" w:hAnsi="Arial" w:cs="Arial"/>
        </w:rPr>
      </w:pPr>
    </w:p>
    <w:p w14:paraId="7F9624C9" w14:textId="5AEDE679" w:rsidR="00BD3AA6" w:rsidRPr="00A25FD0" w:rsidRDefault="00BD3AA6">
      <w:pPr>
        <w:rPr>
          <w:rFonts w:ascii="Arial" w:hAnsi="Arial" w:cs="Arial"/>
          <w:b/>
          <w:bCs/>
          <w:sz w:val="72"/>
          <w:szCs w:val="72"/>
        </w:rPr>
      </w:pPr>
    </w:p>
    <w:p w14:paraId="23129A9D" w14:textId="01102BFC" w:rsidR="00A25FD0" w:rsidRDefault="00A25FD0" w:rsidP="00A25FD0">
      <w:pPr>
        <w:tabs>
          <w:tab w:val="left" w:pos="3572"/>
        </w:tabs>
        <w:jc w:val="center"/>
        <w:rPr>
          <w:rFonts w:ascii="Arial" w:hAnsi="Arial" w:cs="Arial"/>
          <w:b/>
          <w:bCs/>
          <w:sz w:val="72"/>
          <w:szCs w:val="72"/>
        </w:rPr>
      </w:pPr>
    </w:p>
    <w:p w14:paraId="693AF5E7" w14:textId="033B393E" w:rsidR="00F33134" w:rsidRDefault="00F33134" w:rsidP="00590CE6">
      <w:pPr>
        <w:tabs>
          <w:tab w:val="left" w:pos="3572"/>
        </w:tabs>
        <w:jc w:val="center"/>
        <w:rPr>
          <w:rFonts w:ascii="Arial" w:hAnsi="Arial" w:cs="Arial"/>
          <w:b/>
          <w:bCs/>
          <w:sz w:val="72"/>
          <w:szCs w:val="72"/>
        </w:rPr>
      </w:pPr>
      <w:r>
        <w:rPr>
          <w:rFonts w:ascii="Arial" w:hAnsi="Arial" w:cs="Arial"/>
          <w:b/>
          <w:bCs/>
          <w:sz w:val="72"/>
          <w:szCs w:val="72"/>
        </w:rPr>
        <w:t>Phone-Free Education</w:t>
      </w:r>
    </w:p>
    <w:p w14:paraId="58FF1EAC" w14:textId="6961F9FB" w:rsidR="00A25FD0" w:rsidRPr="00A25FD0" w:rsidRDefault="00590CE6" w:rsidP="00A25FD0">
      <w:pPr>
        <w:tabs>
          <w:tab w:val="left" w:pos="3572"/>
        </w:tabs>
        <w:jc w:val="center"/>
        <w:rPr>
          <w:rFonts w:ascii="Arial" w:hAnsi="Arial" w:cs="Arial"/>
          <w:b/>
          <w:bCs/>
          <w:sz w:val="72"/>
          <w:szCs w:val="72"/>
        </w:rPr>
      </w:pPr>
      <w:r>
        <w:rPr>
          <w:noProof/>
        </w:rPr>
        <w:drawing>
          <wp:anchor distT="0" distB="0" distL="114300" distR="114300" simplePos="0" relativeHeight="251671040" behindDoc="1" locked="0" layoutInCell="1" allowOverlap="1" wp14:anchorId="33EE32F1" wp14:editId="64A93373">
            <wp:simplePos x="0" y="0"/>
            <wp:positionH relativeFrom="page">
              <wp:posOffset>-170862</wp:posOffset>
            </wp:positionH>
            <wp:positionV relativeFrom="paragraph">
              <wp:posOffset>723654</wp:posOffset>
            </wp:positionV>
            <wp:extent cx="7860665" cy="5390515"/>
            <wp:effectExtent l="0" t="0" r="6985" b="635"/>
            <wp:wrapNone/>
            <wp:docPr id="70760009" name="Picture 3" descr="A logo of a lion and a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009" name="Picture 3" descr="A logo of a lion and a knife"/>
                    <pic:cNvPicPr>
                      <a:picLocks noChangeAspect="1" noChangeArrowheads="1"/>
                    </pic:cNvPicPr>
                  </pic:nvPicPr>
                  <pic:blipFill rotWithShape="1">
                    <a:blip r:embed="rId7">
                      <a:alphaModFix amt="40000"/>
                      <a:extLst>
                        <a:ext uri="{28A0092B-C50C-407E-A947-70E740481C1C}">
                          <a14:useLocalDpi xmlns:a14="http://schemas.microsoft.com/office/drawing/2010/main" val="0"/>
                        </a:ext>
                      </a:extLst>
                    </a:blip>
                    <a:srcRect t="45141"/>
                    <a:stretch/>
                  </pic:blipFill>
                  <pic:spPr bwMode="auto">
                    <a:xfrm>
                      <a:off x="0" y="0"/>
                      <a:ext cx="7860665" cy="5390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4145">
        <w:rPr>
          <w:rFonts w:ascii="Arial" w:hAnsi="Arial" w:cs="Arial"/>
          <w:b/>
          <w:bCs/>
          <w:sz w:val="72"/>
          <w:szCs w:val="72"/>
        </w:rPr>
        <w:t>Frequently asked questions</w:t>
      </w:r>
    </w:p>
    <w:p w14:paraId="62D57613" w14:textId="4022BBE6" w:rsidR="00257742" w:rsidRPr="00A25FD0" w:rsidRDefault="00F33134">
      <w:pPr>
        <w:rPr>
          <w:rFonts w:ascii="Arial" w:hAnsi="Arial" w:cs="Arial"/>
          <w:b/>
          <w:bCs/>
          <w:sz w:val="52"/>
          <w:szCs w:val="52"/>
        </w:rPr>
      </w:pPr>
      <w:r>
        <w:rPr>
          <w:rFonts w:ascii="Arial" w:hAnsi="Arial" w:cs="Arial"/>
          <w:noProof/>
        </w:rPr>
        <w:drawing>
          <wp:anchor distT="0" distB="0" distL="114300" distR="114300" simplePos="0" relativeHeight="251659776" behindDoc="0" locked="0" layoutInCell="1" allowOverlap="1" wp14:anchorId="75A62219" wp14:editId="5DA5FA8F">
            <wp:simplePos x="0" y="0"/>
            <wp:positionH relativeFrom="margin">
              <wp:posOffset>490808</wp:posOffset>
            </wp:positionH>
            <wp:positionV relativeFrom="paragraph">
              <wp:posOffset>204470</wp:posOffset>
            </wp:positionV>
            <wp:extent cx="2128520" cy="1243330"/>
            <wp:effectExtent l="0" t="0" r="0" b="0"/>
            <wp:wrapSquare wrapText="bothSides"/>
            <wp:docPr id="8835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2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72"/>
          <w:szCs w:val="72"/>
        </w:rPr>
        <w:drawing>
          <wp:anchor distT="0" distB="0" distL="114300" distR="114300" simplePos="0" relativeHeight="251666944" behindDoc="0" locked="0" layoutInCell="1" allowOverlap="1" wp14:anchorId="52FF0A0E" wp14:editId="6B5E0153">
            <wp:simplePos x="0" y="0"/>
            <wp:positionH relativeFrom="margin">
              <wp:posOffset>3124683</wp:posOffset>
            </wp:positionH>
            <wp:positionV relativeFrom="paragraph">
              <wp:posOffset>423232</wp:posOffset>
            </wp:positionV>
            <wp:extent cx="2552065" cy="769620"/>
            <wp:effectExtent l="0" t="0" r="635" b="0"/>
            <wp:wrapSquare wrapText="bothSides"/>
            <wp:docPr id="1286070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742" w:rsidRPr="00A25FD0">
        <w:rPr>
          <w:rFonts w:ascii="Arial" w:hAnsi="Arial" w:cs="Arial"/>
          <w:sz w:val="52"/>
          <w:szCs w:val="52"/>
        </w:rPr>
        <w:br w:type="page"/>
      </w:r>
    </w:p>
    <w:p w14:paraId="122A9938" w14:textId="77777777" w:rsidR="00A372AF" w:rsidRPr="00A372AF" w:rsidRDefault="00A372AF" w:rsidP="00A372AF">
      <w:pPr>
        <w:rPr>
          <w:rFonts w:ascii="Arial" w:hAnsi="Arial" w:cs="Arial"/>
          <w:b/>
          <w:bCs/>
        </w:rPr>
      </w:pPr>
      <w:r w:rsidRPr="00A372AF">
        <w:rPr>
          <w:rFonts w:ascii="Arial" w:hAnsi="Arial" w:cs="Arial"/>
          <w:b/>
          <w:bCs/>
        </w:rPr>
        <w:lastRenderedPageBreak/>
        <w:t xml:space="preserve">Frequently asked questions </w:t>
      </w:r>
    </w:p>
    <w:p w14:paraId="0744A27C" w14:textId="77777777" w:rsidR="00A372AF" w:rsidRPr="00A372AF" w:rsidRDefault="00A372AF" w:rsidP="00A372AF">
      <w:pPr>
        <w:rPr>
          <w:rFonts w:ascii="Arial" w:hAnsi="Arial" w:cs="Arial"/>
          <w:b/>
          <w:bCs/>
        </w:rPr>
      </w:pPr>
      <w:r w:rsidRPr="00A372AF">
        <w:rPr>
          <w:rFonts w:ascii="Arial" w:hAnsi="Arial" w:cs="Arial"/>
          <w:b/>
          <w:bCs/>
        </w:rPr>
        <w:t>What if I need to contact my child during the school day?</w:t>
      </w:r>
    </w:p>
    <w:p w14:paraId="6F1A17CE" w14:textId="77777777" w:rsidR="00A372AF" w:rsidRPr="00125617" w:rsidRDefault="00A372AF" w:rsidP="00A372AF">
      <w:pPr>
        <w:rPr>
          <w:rFonts w:ascii="Arial" w:hAnsi="Arial" w:cs="Arial"/>
        </w:rPr>
      </w:pPr>
      <w:r w:rsidRPr="00125617">
        <w:rPr>
          <w:rFonts w:ascii="Arial" w:hAnsi="Arial" w:cs="Arial"/>
        </w:rPr>
        <w:t>Parents/carers should contact the main school office. We will ensure any messages are shared with pupils if appropriate. Students will not have access to their phones during the school day.</w:t>
      </w:r>
    </w:p>
    <w:p w14:paraId="571032D8" w14:textId="77777777" w:rsidR="00A372AF" w:rsidRPr="00A372AF" w:rsidRDefault="00A372AF" w:rsidP="00A372AF">
      <w:pPr>
        <w:rPr>
          <w:rFonts w:ascii="Arial" w:hAnsi="Arial" w:cs="Arial"/>
          <w:b/>
          <w:bCs/>
        </w:rPr>
      </w:pPr>
      <w:r w:rsidRPr="00A372AF">
        <w:rPr>
          <w:rFonts w:ascii="Arial" w:hAnsi="Arial" w:cs="Arial"/>
          <w:b/>
          <w:bCs/>
        </w:rPr>
        <w:t>What if my child needs to contact me?</w:t>
      </w:r>
    </w:p>
    <w:p w14:paraId="237B6FCC" w14:textId="77777777" w:rsidR="00A372AF" w:rsidRPr="00125617" w:rsidRDefault="00A372AF" w:rsidP="00A372AF">
      <w:pPr>
        <w:rPr>
          <w:rFonts w:ascii="Arial" w:hAnsi="Arial" w:cs="Arial"/>
        </w:rPr>
      </w:pPr>
      <w:r w:rsidRPr="00125617">
        <w:rPr>
          <w:rFonts w:ascii="Arial" w:hAnsi="Arial" w:cs="Arial"/>
        </w:rPr>
        <w:t>If a student needs to speak to home urgently, they can request this access via the pastoral team or main office.</w:t>
      </w:r>
    </w:p>
    <w:p w14:paraId="517CAB17" w14:textId="77777777" w:rsidR="00A372AF" w:rsidRPr="00A372AF" w:rsidRDefault="00A372AF" w:rsidP="00A372AF">
      <w:pPr>
        <w:rPr>
          <w:rFonts w:ascii="Arial" w:hAnsi="Arial" w:cs="Arial"/>
          <w:b/>
          <w:bCs/>
        </w:rPr>
      </w:pPr>
      <w:r w:rsidRPr="00A372AF">
        <w:rPr>
          <w:rFonts w:ascii="Arial" w:hAnsi="Arial" w:cs="Arial"/>
          <w:b/>
          <w:bCs/>
        </w:rPr>
        <w:t>What about medical needs?</w:t>
      </w:r>
    </w:p>
    <w:p w14:paraId="36BC8439" w14:textId="77777777" w:rsidR="00A372AF" w:rsidRPr="00125617" w:rsidRDefault="00A372AF" w:rsidP="00A372AF">
      <w:pPr>
        <w:rPr>
          <w:rFonts w:ascii="Arial" w:hAnsi="Arial" w:cs="Arial"/>
        </w:rPr>
      </w:pPr>
      <w:r w:rsidRPr="00125617">
        <w:rPr>
          <w:rFonts w:ascii="Arial" w:hAnsi="Arial" w:cs="Arial"/>
        </w:rPr>
        <w:t>Students who require medical devices (such as continuous glucose monitors linked to a phone) will have their needs assessed and will have access to an adaptive lockable pouch issued to them individually.  We will work with families and our staff to ensure appropriate arrangements are in place to safeguard them.</w:t>
      </w:r>
    </w:p>
    <w:p w14:paraId="792943A3" w14:textId="77777777" w:rsidR="00A372AF" w:rsidRPr="00A372AF" w:rsidRDefault="00A372AF" w:rsidP="00A372AF">
      <w:pPr>
        <w:rPr>
          <w:rFonts w:ascii="Arial" w:hAnsi="Arial" w:cs="Arial"/>
          <w:b/>
          <w:bCs/>
        </w:rPr>
      </w:pPr>
      <w:r w:rsidRPr="00A372AF">
        <w:rPr>
          <w:rFonts w:ascii="Arial" w:hAnsi="Arial" w:cs="Arial"/>
          <w:b/>
          <w:bCs/>
        </w:rPr>
        <w:t>What happens in a school emergency?</w:t>
      </w:r>
    </w:p>
    <w:p w14:paraId="3F14C89D" w14:textId="77777777" w:rsidR="00A372AF" w:rsidRPr="00125617" w:rsidRDefault="00A372AF" w:rsidP="00A372AF">
      <w:pPr>
        <w:rPr>
          <w:rFonts w:ascii="Arial" w:hAnsi="Arial" w:cs="Arial"/>
        </w:rPr>
      </w:pPr>
      <w:r w:rsidRPr="00125617">
        <w:rPr>
          <w:rFonts w:ascii="Arial" w:hAnsi="Arial" w:cs="Arial"/>
        </w:rPr>
        <w:t>In an emergency, staff will follow the school’s established safety procedures.</w:t>
      </w:r>
    </w:p>
    <w:p w14:paraId="1B610761" w14:textId="77777777" w:rsidR="00A372AF" w:rsidRPr="00125617" w:rsidRDefault="00A372AF" w:rsidP="00A372AF">
      <w:pPr>
        <w:rPr>
          <w:rFonts w:ascii="Arial" w:hAnsi="Arial" w:cs="Arial"/>
        </w:rPr>
      </w:pPr>
      <w:r w:rsidRPr="00125617">
        <w:rPr>
          <w:rFonts w:ascii="Arial" w:hAnsi="Arial" w:cs="Arial"/>
        </w:rPr>
        <w:t>The school will contact parents/carers directly when appropriate.  Phones can hinder emergency response by causing confusion and spreading misinformation, so this policy helps keep students safer.</w:t>
      </w:r>
    </w:p>
    <w:p w14:paraId="7464CDA1" w14:textId="77777777" w:rsidR="00A372AF" w:rsidRPr="00A372AF" w:rsidRDefault="00A372AF" w:rsidP="00A372AF">
      <w:pPr>
        <w:rPr>
          <w:rFonts w:ascii="Arial" w:hAnsi="Arial" w:cs="Arial"/>
          <w:b/>
          <w:bCs/>
        </w:rPr>
      </w:pPr>
      <w:r w:rsidRPr="00A372AF">
        <w:rPr>
          <w:rFonts w:ascii="Arial" w:hAnsi="Arial" w:cs="Arial"/>
          <w:b/>
          <w:bCs/>
        </w:rPr>
        <w:t>Will my child’s phone be safe?</w:t>
      </w:r>
    </w:p>
    <w:p w14:paraId="5A319EEF" w14:textId="77777777" w:rsidR="00A372AF" w:rsidRPr="00125617" w:rsidRDefault="00A372AF" w:rsidP="00A372AF">
      <w:pPr>
        <w:rPr>
          <w:rFonts w:ascii="Arial" w:hAnsi="Arial" w:cs="Arial"/>
        </w:rPr>
      </w:pPr>
      <w:r w:rsidRPr="00125617">
        <w:rPr>
          <w:rFonts w:ascii="Arial" w:hAnsi="Arial" w:cs="Arial"/>
        </w:rPr>
        <w:t>Yes. Students will keep their phone securely in the lockable pouch and remain responsible for their device throughout the day.</w:t>
      </w:r>
    </w:p>
    <w:p w14:paraId="3CAB23FF" w14:textId="77777777" w:rsidR="00A372AF" w:rsidRPr="00A372AF" w:rsidRDefault="00A372AF" w:rsidP="00A372AF">
      <w:pPr>
        <w:rPr>
          <w:rFonts w:ascii="Arial" w:hAnsi="Arial" w:cs="Arial"/>
          <w:b/>
          <w:bCs/>
        </w:rPr>
      </w:pPr>
      <w:r w:rsidRPr="00A372AF">
        <w:rPr>
          <w:rFonts w:ascii="Arial" w:hAnsi="Arial" w:cs="Arial"/>
          <w:b/>
          <w:bCs/>
        </w:rPr>
        <w:t>What if a student refuses to follow the phone free procedure?</w:t>
      </w:r>
    </w:p>
    <w:p w14:paraId="0C90BA11" w14:textId="77777777" w:rsidR="00A372AF" w:rsidRPr="00125617" w:rsidRDefault="00A372AF" w:rsidP="00A372AF">
      <w:pPr>
        <w:rPr>
          <w:rFonts w:ascii="Arial" w:hAnsi="Arial" w:cs="Arial"/>
        </w:rPr>
      </w:pPr>
      <w:r w:rsidRPr="00125617">
        <w:rPr>
          <w:rFonts w:ascii="Arial" w:hAnsi="Arial" w:cs="Arial"/>
        </w:rPr>
        <w:t>This will be treated as a breach of the behaviour policy. Sanctions will be in line with existing school expectations.</w:t>
      </w:r>
    </w:p>
    <w:p w14:paraId="273EDC25" w14:textId="77777777" w:rsidR="00A372AF" w:rsidRPr="00A372AF" w:rsidRDefault="00A372AF" w:rsidP="00A372AF">
      <w:pPr>
        <w:rPr>
          <w:rFonts w:ascii="Arial" w:hAnsi="Arial" w:cs="Arial"/>
          <w:b/>
          <w:bCs/>
        </w:rPr>
      </w:pPr>
      <w:r w:rsidRPr="00A372AF">
        <w:rPr>
          <w:rFonts w:ascii="Arial" w:hAnsi="Arial" w:cs="Arial"/>
          <w:b/>
          <w:bCs/>
        </w:rPr>
        <w:t>What if a student forgets or damages their lockable pouch?</w:t>
      </w:r>
    </w:p>
    <w:p w14:paraId="3190333C" w14:textId="77777777" w:rsidR="00A372AF" w:rsidRPr="00125617" w:rsidRDefault="00A372AF" w:rsidP="00A372AF">
      <w:pPr>
        <w:rPr>
          <w:rFonts w:ascii="Arial" w:hAnsi="Arial" w:cs="Arial"/>
        </w:rPr>
      </w:pPr>
      <w:r w:rsidRPr="00125617">
        <w:rPr>
          <w:rFonts w:ascii="Arial" w:hAnsi="Arial" w:cs="Arial"/>
        </w:rPr>
        <w:t>The school will have loan pouches available and where this is not available their phone will be removed (in line with the behaviour policy) and kept safely until the end of the school day when they will be able to collect.  If the lockable pouch is lost or damaged, replacement costs may apply.</w:t>
      </w:r>
    </w:p>
    <w:p w14:paraId="040A5CB1" w14:textId="77777777" w:rsidR="00A372AF" w:rsidRPr="00A372AF" w:rsidRDefault="00A372AF" w:rsidP="00A372AF">
      <w:pPr>
        <w:rPr>
          <w:rFonts w:ascii="Arial" w:hAnsi="Arial" w:cs="Arial"/>
          <w:b/>
          <w:bCs/>
        </w:rPr>
      </w:pPr>
      <w:r w:rsidRPr="00A372AF">
        <w:rPr>
          <w:rFonts w:ascii="Arial" w:hAnsi="Arial" w:cs="Arial"/>
          <w:b/>
          <w:bCs/>
        </w:rPr>
        <w:t>Will this slow down arrival or dismissal?</w:t>
      </w:r>
    </w:p>
    <w:p w14:paraId="1C92A840" w14:textId="77777777" w:rsidR="00A372AF" w:rsidRPr="00A372AF" w:rsidRDefault="00A372AF" w:rsidP="00A372AF">
      <w:pPr>
        <w:rPr>
          <w:rFonts w:ascii="Arial" w:hAnsi="Arial" w:cs="Arial"/>
        </w:rPr>
      </w:pPr>
      <w:r w:rsidRPr="00A372AF">
        <w:rPr>
          <w:rFonts w:ascii="Arial" w:hAnsi="Arial" w:cs="Arial"/>
        </w:rPr>
        <w:t>Initially, there may be some additional time spent entering the school but schools already using phone free systems report that routines become smooth and efficient within days.</w:t>
      </w:r>
    </w:p>
    <w:p w14:paraId="414D70B3" w14:textId="77777777" w:rsidR="00A372AF" w:rsidRPr="00A372AF" w:rsidRDefault="00A372AF" w:rsidP="00A372AF">
      <w:pPr>
        <w:rPr>
          <w:rFonts w:ascii="Arial" w:hAnsi="Arial" w:cs="Arial"/>
          <w:b/>
          <w:bCs/>
        </w:rPr>
      </w:pPr>
      <w:r w:rsidRPr="00A372AF">
        <w:rPr>
          <w:rFonts w:ascii="Arial" w:hAnsi="Arial" w:cs="Arial"/>
          <w:b/>
          <w:bCs/>
        </w:rPr>
        <w:t>Can my child bring their phone at all?</w:t>
      </w:r>
    </w:p>
    <w:p w14:paraId="52E94783" w14:textId="77777777" w:rsidR="00A372AF" w:rsidRPr="00A372AF" w:rsidRDefault="00A372AF" w:rsidP="00A372AF">
      <w:pPr>
        <w:rPr>
          <w:rFonts w:ascii="Arial" w:hAnsi="Arial" w:cs="Arial"/>
        </w:rPr>
      </w:pPr>
      <w:r w:rsidRPr="00A372AF">
        <w:rPr>
          <w:rFonts w:ascii="Arial" w:hAnsi="Arial" w:cs="Arial"/>
        </w:rPr>
        <w:t xml:space="preserve">Yes. Phones are permitted for travel and safety outside school hours. They just cannot be used on site. </w:t>
      </w:r>
    </w:p>
    <w:p w14:paraId="73703354" w14:textId="054DBBCF" w:rsidR="0028759D" w:rsidRPr="00A25FD0" w:rsidRDefault="0028759D" w:rsidP="00A372AF">
      <w:pPr>
        <w:rPr>
          <w:rFonts w:ascii="Arial" w:hAnsi="Arial" w:cs="Arial"/>
        </w:rPr>
      </w:pPr>
    </w:p>
    <w:sectPr w:rsidR="0028759D" w:rsidRPr="00A25F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36F6" w14:textId="77777777" w:rsidR="00317659" w:rsidRDefault="00317659" w:rsidP="00317659">
      <w:pPr>
        <w:spacing w:after="0" w:line="240" w:lineRule="auto"/>
      </w:pPr>
      <w:r>
        <w:separator/>
      </w:r>
    </w:p>
  </w:endnote>
  <w:endnote w:type="continuationSeparator" w:id="0">
    <w:p w14:paraId="3CCC4157" w14:textId="77777777" w:rsidR="00317659" w:rsidRDefault="00317659" w:rsidP="0031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3B43" w14:textId="77777777" w:rsidR="00317659" w:rsidRDefault="00317659" w:rsidP="00317659">
      <w:pPr>
        <w:spacing w:after="0" w:line="240" w:lineRule="auto"/>
      </w:pPr>
      <w:r>
        <w:separator/>
      </w:r>
    </w:p>
  </w:footnote>
  <w:footnote w:type="continuationSeparator" w:id="0">
    <w:p w14:paraId="4CA4A02F" w14:textId="77777777" w:rsidR="00317659" w:rsidRDefault="00317659" w:rsidP="00317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1D8"/>
    <w:multiLevelType w:val="multilevel"/>
    <w:tmpl w:val="E70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263D"/>
    <w:multiLevelType w:val="multilevel"/>
    <w:tmpl w:val="799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A1E80"/>
    <w:multiLevelType w:val="multilevel"/>
    <w:tmpl w:val="81B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F7DF1"/>
    <w:multiLevelType w:val="multilevel"/>
    <w:tmpl w:val="A58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F6B44"/>
    <w:multiLevelType w:val="multilevel"/>
    <w:tmpl w:val="A64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D6F60"/>
    <w:multiLevelType w:val="multilevel"/>
    <w:tmpl w:val="11A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47BF5"/>
    <w:multiLevelType w:val="multilevel"/>
    <w:tmpl w:val="954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A3630"/>
    <w:multiLevelType w:val="multilevel"/>
    <w:tmpl w:val="2B0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0527A"/>
    <w:multiLevelType w:val="multilevel"/>
    <w:tmpl w:val="99D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05014">
    <w:abstractNumId w:val="3"/>
  </w:num>
  <w:num w:numId="2" w16cid:durableId="1384136811">
    <w:abstractNumId w:val="8"/>
  </w:num>
  <w:num w:numId="3" w16cid:durableId="1143545590">
    <w:abstractNumId w:val="7"/>
  </w:num>
  <w:num w:numId="4" w16cid:durableId="1146701011">
    <w:abstractNumId w:val="0"/>
  </w:num>
  <w:num w:numId="5" w16cid:durableId="1480996480">
    <w:abstractNumId w:val="6"/>
  </w:num>
  <w:num w:numId="6" w16cid:durableId="1190534710">
    <w:abstractNumId w:val="1"/>
  </w:num>
  <w:num w:numId="7" w16cid:durableId="1640723304">
    <w:abstractNumId w:val="5"/>
  </w:num>
  <w:num w:numId="8" w16cid:durableId="812256941">
    <w:abstractNumId w:val="2"/>
  </w:num>
  <w:num w:numId="9" w16cid:durableId="1115054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0"/>
    <w:rsid w:val="000A6D90"/>
    <w:rsid w:val="00125617"/>
    <w:rsid w:val="001F6DCF"/>
    <w:rsid w:val="00226718"/>
    <w:rsid w:val="00257742"/>
    <w:rsid w:val="0028759D"/>
    <w:rsid w:val="002A285A"/>
    <w:rsid w:val="00317659"/>
    <w:rsid w:val="00406D09"/>
    <w:rsid w:val="004F10DC"/>
    <w:rsid w:val="00590CE6"/>
    <w:rsid w:val="006347F9"/>
    <w:rsid w:val="00A25FD0"/>
    <w:rsid w:val="00A372AF"/>
    <w:rsid w:val="00B6571C"/>
    <w:rsid w:val="00BA6CD4"/>
    <w:rsid w:val="00BC28B9"/>
    <w:rsid w:val="00BD3AA6"/>
    <w:rsid w:val="00C87D5D"/>
    <w:rsid w:val="00DC4145"/>
    <w:rsid w:val="00E41580"/>
    <w:rsid w:val="00F33134"/>
    <w:rsid w:val="00F7584F"/>
    <w:rsid w:val="00FE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844"/>
  <w15:chartTrackingRefBased/>
  <w15:docId w15:val="{E7BD9271-0926-418E-ABCA-8F83C5A7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90"/>
    <w:rPr>
      <w:rFonts w:eastAsiaTheme="majorEastAsia" w:cstheme="majorBidi"/>
      <w:color w:val="272727" w:themeColor="text1" w:themeTint="D8"/>
    </w:rPr>
  </w:style>
  <w:style w:type="paragraph" w:styleId="Title">
    <w:name w:val="Title"/>
    <w:basedOn w:val="Normal"/>
    <w:next w:val="Normal"/>
    <w:link w:val="TitleChar"/>
    <w:uiPriority w:val="10"/>
    <w:qFormat/>
    <w:rsid w:val="000A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90"/>
    <w:pPr>
      <w:spacing w:before="160"/>
      <w:jc w:val="center"/>
    </w:pPr>
    <w:rPr>
      <w:i/>
      <w:iCs/>
      <w:color w:val="404040" w:themeColor="text1" w:themeTint="BF"/>
    </w:rPr>
  </w:style>
  <w:style w:type="character" w:customStyle="1" w:styleId="QuoteChar">
    <w:name w:val="Quote Char"/>
    <w:basedOn w:val="DefaultParagraphFont"/>
    <w:link w:val="Quote"/>
    <w:uiPriority w:val="29"/>
    <w:rsid w:val="000A6D90"/>
    <w:rPr>
      <w:i/>
      <w:iCs/>
      <w:color w:val="404040" w:themeColor="text1" w:themeTint="BF"/>
    </w:rPr>
  </w:style>
  <w:style w:type="paragraph" w:styleId="ListParagraph">
    <w:name w:val="List Paragraph"/>
    <w:basedOn w:val="Normal"/>
    <w:uiPriority w:val="34"/>
    <w:qFormat/>
    <w:rsid w:val="000A6D90"/>
    <w:pPr>
      <w:ind w:left="720"/>
      <w:contextualSpacing/>
    </w:pPr>
  </w:style>
  <w:style w:type="character" w:styleId="IntenseEmphasis">
    <w:name w:val="Intense Emphasis"/>
    <w:basedOn w:val="DefaultParagraphFont"/>
    <w:uiPriority w:val="21"/>
    <w:qFormat/>
    <w:rsid w:val="000A6D90"/>
    <w:rPr>
      <w:i/>
      <w:iCs/>
      <w:color w:val="0F4761" w:themeColor="accent1" w:themeShade="BF"/>
    </w:rPr>
  </w:style>
  <w:style w:type="paragraph" w:styleId="IntenseQuote">
    <w:name w:val="Intense Quote"/>
    <w:basedOn w:val="Normal"/>
    <w:next w:val="Normal"/>
    <w:link w:val="IntenseQuoteChar"/>
    <w:uiPriority w:val="30"/>
    <w:qFormat/>
    <w:rsid w:val="000A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90"/>
    <w:rPr>
      <w:i/>
      <w:iCs/>
      <w:color w:val="0F4761" w:themeColor="accent1" w:themeShade="BF"/>
    </w:rPr>
  </w:style>
  <w:style w:type="character" w:styleId="IntenseReference">
    <w:name w:val="Intense Reference"/>
    <w:basedOn w:val="DefaultParagraphFont"/>
    <w:uiPriority w:val="32"/>
    <w:qFormat/>
    <w:rsid w:val="000A6D90"/>
    <w:rPr>
      <w:b/>
      <w:bCs/>
      <w:smallCaps/>
      <w:color w:val="0F4761" w:themeColor="accent1" w:themeShade="BF"/>
      <w:spacing w:val="5"/>
    </w:rPr>
  </w:style>
  <w:style w:type="character" w:styleId="Hyperlink">
    <w:name w:val="Hyperlink"/>
    <w:basedOn w:val="DefaultParagraphFont"/>
    <w:uiPriority w:val="99"/>
    <w:unhideWhenUsed/>
    <w:rsid w:val="000A6D90"/>
    <w:rPr>
      <w:color w:val="467886" w:themeColor="hyperlink"/>
      <w:u w:val="single"/>
    </w:rPr>
  </w:style>
  <w:style w:type="character" w:styleId="UnresolvedMention">
    <w:name w:val="Unresolved Mention"/>
    <w:basedOn w:val="DefaultParagraphFont"/>
    <w:uiPriority w:val="99"/>
    <w:semiHidden/>
    <w:unhideWhenUsed/>
    <w:rsid w:val="000A6D90"/>
    <w:rPr>
      <w:color w:val="605E5C"/>
      <w:shd w:val="clear" w:color="auto" w:fill="E1DFDD"/>
    </w:rPr>
  </w:style>
  <w:style w:type="paragraph" w:styleId="Header">
    <w:name w:val="header"/>
    <w:basedOn w:val="Normal"/>
    <w:link w:val="HeaderChar"/>
    <w:uiPriority w:val="99"/>
    <w:unhideWhenUsed/>
    <w:rsid w:val="0031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659"/>
  </w:style>
  <w:style w:type="paragraph" w:styleId="Footer">
    <w:name w:val="footer"/>
    <w:basedOn w:val="Normal"/>
    <w:link w:val="FooterChar"/>
    <w:uiPriority w:val="99"/>
    <w:unhideWhenUsed/>
    <w:rsid w:val="00317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972">
      <w:bodyDiv w:val="1"/>
      <w:marLeft w:val="0"/>
      <w:marRight w:val="0"/>
      <w:marTop w:val="0"/>
      <w:marBottom w:val="0"/>
      <w:divBdr>
        <w:top w:val="none" w:sz="0" w:space="0" w:color="auto"/>
        <w:left w:val="none" w:sz="0" w:space="0" w:color="auto"/>
        <w:bottom w:val="none" w:sz="0" w:space="0" w:color="auto"/>
        <w:right w:val="none" w:sz="0" w:space="0" w:color="auto"/>
      </w:divBdr>
      <w:divsChild>
        <w:div w:id="179319418">
          <w:marLeft w:val="0"/>
          <w:marRight w:val="0"/>
          <w:marTop w:val="0"/>
          <w:marBottom w:val="0"/>
          <w:divBdr>
            <w:top w:val="none" w:sz="0" w:space="0" w:color="auto"/>
            <w:left w:val="none" w:sz="0" w:space="0" w:color="auto"/>
            <w:bottom w:val="none" w:sz="0" w:space="0" w:color="auto"/>
            <w:right w:val="none" w:sz="0" w:space="0" w:color="auto"/>
          </w:divBdr>
        </w:div>
      </w:divsChild>
    </w:div>
    <w:div w:id="377629296">
      <w:bodyDiv w:val="1"/>
      <w:marLeft w:val="0"/>
      <w:marRight w:val="0"/>
      <w:marTop w:val="0"/>
      <w:marBottom w:val="0"/>
      <w:divBdr>
        <w:top w:val="none" w:sz="0" w:space="0" w:color="auto"/>
        <w:left w:val="none" w:sz="0" w:space="0" w:color="auto"/>
        <w:bottom w:val="none" w:sz="0" w:space="0" w:color="auto"/>
        <w:right w:val="none" w:sz="0" w:space="0" w:color="auto"/>
      </w:divBdr>
      <w:divsChild>
        <w:div w:id="376321652">
          <w:marLeft w:val="0"/>
          <w:marRight w:val="0"/>
          <w:marTop w:val="0"/>
          <w:marBottom w:val="0"/>
          <w:divBdr>
            <w:top w:val="none" w:sz="0" w:space="0" w:color="auto"/>
            <w:left w:val="none" w:sz="0" w:space="0" w:color="auto"/>
            <w:bottom w:val="none" w:sz="0" w:space="0" w:color="auto"/>
            <w:right w:val="none" w:sz="0" w:space="0" w:color="auto"/>
          </w:divBdr>
        </w:div>
      </w:divsChild>
    </w:div>
    <w:div w:id="505442693">
      <w:bodyDiv w:val="1"/>
      <w:marLeft w:val="0"/>
      <w:marRight w:val="0"/>
      <w:marTop w:val="0"/>
      <w:marBottom w:val="0"/>
      <w:divBdr>
        <w:top w:val="none" w:sz="0" w:space="0" w:color="auto"/>
        <w:left w:val="none" w:sz="0" w:space="0" w:color="auto"/>
        <w:bottom w:val="none" w:sz="0" w:space="0" w:color="auto"/>
        <w:right w:val="none" w:sz="0" w:space="0" w:color="auto"/>
      </w:divBdr>
      <w:divsChild>
        <w:div w:id="696277226">
          <w:marLeft w:val="0"/>
          <w:marRight w:val="0"/>
          <w:marTop w:val="0"/>
          <w:marBottom w:val="0"/>
          <w:divBdr>
            <w:top w:val="none" w:sz="0" w:space="0" w:color="auto"/>
            <w:left w:val="none" w:sz="0" w:space="0" w:color="auto"/>
            <w:bottom w:val="none" w:sz="0" w:space="0" w:color="auto"/>
            <w:right w:val="none" w:sz="0" w:space="0" w:color="auto"/>
          </w:divBdr>
        </w:div>
      </w:divsChild>
    </w:div>
    <w:div w:id="668218298">
      <w:bodyDiv w:val="1"/>
      <w:marLeft w:val="0"/>
      <w:marRight w:val="0"/>
      <w:marTop w:val="0"/>
      <w:marBottom w:val="0"/>
      <w:divBdr>
        <w:top w:val="none" w:sz="0" w:space="0" w:color="auto"/>
        <w:left w:val="none" w:sz="0" w:space="0" w:color="auto"/>
        <w:bottom w:val="none" w:sz="0" w:space="0" w:color="auto"/>
        <w:right w:val="none" w:sz="0" w:space="0" w:color="auto"/>
      </w:divBdr>
      <w:divsChild>
        <w:div w:id="1174757167">
          <w:marLeft w:val="0"/>
          <w:marRight w:val="0"/>
          <w:marTop w:val="0"/>
          <w:marBottom w:val="0"/>
          <w:divBdr>
            <w:top w:val="none" w:sz="0" w:space="0" w:color="auto"/>
            <w:left w:val="none" w:sz="0" w:space="0" w:color="auto"/>
            <w:bottom w:val="none" w:sz="0" w:space="0" w:color="auto"/>
            <w:right w:val="none" w:sz="0" w:space="0" w:color="auto"/>
          </w:divBdr>
        </w:div>
      </w:divsChild>
    </w:div>
    <w:div w:id="771515838">
      <w:bodyDiv w:val="1"/>
      <w:marLeft w:val="0"/>
      <w:marRight w:val="0"/>
      <w:marTop w:val="0"/>
      <w:marBottom w:val="0"/>
      <w:divBdr>
        <w:top w:val="none" w:sz="0" w:space="0" w:color="auto"/>
        <w:left w:val="none" w:sz="0" w:space="0" w:color="auto"/>
        <w:bottom w:val="none" w:sz="0" w:space="0" w:color="auto"/>
        <w:right w:val="none" w:sz="0" w:space="0" w:color="auto"/>
      </w:divBdr>
      <w:divsChild>
        <w:div w:id="452285667">
          <w:marLeft w:val="0"/>
          <w:marRight w:val="0"/>
          <w:marTop w:val="0"/>
          <w:marBottom w:val="0"/>
          <w:divBdr>
            <w:top w:val="none" w:sz="0" w:space="0" w:color="auto"/>
            <w:left w:val="none" w:sz="0" w:space="0" w:color="auto"/>
            <w:bottom w:val="none" w:sz="0" w:space="0" w:color="auto"/>
            <w:right w:val="none" w:sz="0" w:space="0" w:color="auto"/>
          </w:divBdr>
        </w:div>
      </w:divsChild>
    </w:div>
    <w:div w:id="1187523102">
      <w:bodyDiv w:val="1"/>
      <w:marLeft w:val="0"/>
      <w:marRight w:val="0"/>
      <w:marTop w:val="0"/>
      <w:marBottom w:val="0"/>
      <w:divBdr>
        <w:top w:val="none" w:sz="0" w:space="0" w:color="auto"/>
        <w:left w:val="none" w:sz="0" w:space="0" w:color="auto"/>
        <w:bottom w:val="none" w:sz="0" w:space="0" w:color="auto"/>
        <w:right w:val="none" w:sz="0" w:space="0" w:color="auto"/>
      </w:divBdr>
      <w:divsChild>
        <w:div w:id="370500970">
          <w:marLeft w:val="0"/>
          <w:marRight w:val="0"/>
          <w:marTop w:val="0"/>
          <w:marBottom w:val="0"/>
          <w:divBdr>
            <w:top w:val="none" w:sz="0" w:space="0" w:color="auto"/>
            <w:left w:val="none" w:sz="0" w:space="0" w:color="auto"/>
            <w:bottom w:val="none" w:sz="0" w:space="0" w:color="auto"/>
            <w:right w:val="none" w:sz="0" w:space="0" w:color="auto"/>
          </w:divBdr>
        </w:div>
      </w:divsChild>
    </w:div>
    <w:div w:id="1356536981">
      <w:bodyDiv w:val="1"/>
      <w:marLeft w:val="0"/>
      <w:marRight w:val="0"/>
      <w:marTop w:val="0"/>
      <w:marBottom w:val="0"/>
      <w:divBdr>
        <w:top w:val="none" w:sz="0" w:space="0" w:color="auto"/>
        <w:left w:val="none" w:sz="0" w:space="0" w:color="auto"/>
        <w:bottom w:val="none" w:sz="0" w:space="0" w:color="auto"/>
        <w:right w:val="none" w:sz="0" w:space="0" w:color="auto"/>
      </w:divBdr>
      <w:divsChild>
        <w:div w:id="495339187">
          <w:marLeft w:val="0"/>
          <w:marRight w:val="0"/>
          <w:marTop w:val="0"/>
          <w:marBottom w:val="0"/>
          <w:divBdr>
            <w:top w:val="none" w:sz="0" w:space="0" w:color="auto"/>
            <w:left w:val="none" w:sz="0" w:space="0" w:color="auto"/>
            <w:bottom w:val="none" w:sz="0" w:space="0" w:color="auto"/>
            <w:right w:val="none" w:sz="0" w:space="0" w:color="auto"/>
          </w:divBdr>
        </w:div>
      </w:divsChild>
    </w:div>
    <w:div w:id="1369455452">
      <w:bodyDiv w:val="1"/>
      <w:marLeft w:val="0"/>
      <w:marRight w:val="0"/>
      <w:marTop w:val="0"/>
      <w:marBottom w:val="0"/>
      <w:divBdr>
        <w:top w:val="none" w:sz="0" w:space="0" w:color="auto"/>
        <w:left w:val="none" w:sz="0" w:space="0" w:color="auto"/>
        <w:bottom w:val="none" w:sz="0" w:space="0" w:color="auto"/>
        <w:right w:val="none" w:sz="0" w:space="0" w:color="auto"/>
      </w:divBdr>
      <w:divsChild>
        <w:div w:id="55670557">
          <w:marLeft w:val="0"/>
          <w:marRight w:val="0"/>
          <w:marTop w:val="0"/>
          <w:marBottom w:val="0"/>
          <w:divBdr>
            <w:top w:val="none" w:sz="0" w:space="0" w:color="auto"/>
            <w:left w:val="none" w:sz="0" w:space="0" w:color="auto"/>
            <w:bottom w:val="none" w:sz="0" w:space="0" w:color="auto"/>
            <w:right w:val="none" w:sz="0" w:space="0" w:color="auto"/>
          </w:divBdr>
        </w:div>
      </w:divsChild>
    </w:div>
    <w:div w:id="1414470504">
      <w:bodyDiv w:val="1"/>
      <w:marLeft w:val="0"/>
      <w:marRight w:val="0"/>
      <w:marTop w:val="0"/>
      <w:marBottom w:val="0"/>
      <w:divBdr>
        <w:top w:val="none" w:sz="0" w:space="0" w:color="auto"/>
        <w:left w:val="none" w:sz="0" w:space="0" w:color="auto"/>
        <w:bottom w:val="none" w:sz="0" w:space="0" w:color="auto"/>
        <w:right w:val="none" w:sz="0" w:space="0" w:color="auto"/>
      </w:divBdr>
      <w:divsChild>
        <w:div w:id="1701541585">
          <w:marLeft w:val="0"/>
          <w:marRight w:val="0"/>
          <w:marTop w:val="0"/>
          <w:marBottom w:val="0"/>
          <w:divBdr>
            <w:top w:val="none" w:sz="0" w:space="0" w:color="auto"/>
            <w:left w:val="none" w:sz="0" w:space="0" w:color="auto"/>
            <w:bottom w:val="none" w:sz="0" w:space="0" w:color="auto"/>
            <w:right w:val="none" w:sz="0" w:space="0" w:color="auto"/>
          </w:divBdr>
        </w:div>
      </w:divsChild>
    </w:div>
    <w:div w:id="1662275194">
      <w:bodyDiv w:val="1"/>
      <w:marLeft w:val="0"/>
      <w:marRight w:val="0"/>
      <w:marTop w:val="0"/>
      <w:marBottom w:val="0"/>
      <w:divBdr>
        <w:top w:val="none" w:sz="0" w:space="0" w:color="auto"/>
        <w:left w:val="none" w:sz="0" w:space="0" w:color="auto"/>
        <w:bottom w:val="none" w:sz="0" w:space="0" w:color="auto"/>
        <w:right w:val="none" w:sz="0" w:space="0" w:color="auto"/>
      </w:divBdr>
      <w:divsChild>
        <w:div w:id="25135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Tilling</dc:creator>
  <cp:keywords/>
  <dc:description/>
  <cp:lastModifiedBy>Jen Seed</cp:lastModifiedBy>
  <cp:revision>2</cp:revision>
  <dcterms:created xsi:type="dcterms:W3CDTF">2026-04-09T11:48:00Z</dcterms:created>
  <dcterms:modified xsi:type="dcterms:W3CDTF">2026-04-09T11:48:00Z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2026-03-20T13:32:37Z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74c2c79a-6b01-4871-bca1-49d3544eea20</vt:lpwstr>
  </property>
  <property fmtid="{D5CDD505-2E9C-101B-9397-08002B2CF9AE}" pid="8" name="MSIP_Label_a12b7b09-d3e3-4020-88b6-1140ebd8cd3f_ContentBits">
    <vt:lpwstr>0</vt:lpwstr>
  </property>
  <property fmtid="{D5CDD505-2E9C-101B-9397-08002B2CF9AE}" pid="9" name="MSIP_Label_a12b7b09-d3e3-4020-88b6-1140ebd8cd3f_Tag">
    <vt:lpwstr>10, 0, 1, 1</vt:lpwstr>
  </property>
</Properties>
</file>